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0F" w:rsidRDefault="00717736" w:rsidP="00883B0F">
      <w:pPr>
        <w:spacing w:after="0" w:line="360" w:lineRule="auto"/>
        <w:jc w:val="center"/>
        <w:rPr>
          <w:rFonts w:ascii="Times New Roman" w:hAnsi="Times New Roman" w:cs="Times New Roman"/>
          <w:b/>
          <w:sz w:val="32"/>
          <w:szCs w:val="32"/>
        </w:rPr>
      </w:pPr>
      <w:r w:rsidRPr="00717736">
        <w:rPr>
          <w:rFonts w:ascii="Times New Roman" w:hAnsi="Times New Roman" w:cs="Times New Roman"/>
          <w:b/>
          <w:sz w:val="32"/>
          <w:szCs w:val="32"/>
        </w:rPr>
        <w:t>Государственное юридическое бюро разъясняет</w:t>
      </w:r>
    </w:p>
    <w:p w:rsidR="00A662F4" w:rsidRDefault="00A662F4" w:rsidP="0069252D">
      <w:pPr>
        <w:spacing w:after="0" w:line="360" w:lineRule="auto"/>
        <w:ind w:firstLine="709"/>
        <w:jc w:val="center"/>
        <w:rPr>
          <w:rFonts w:ascii="Times New Roman" w:hAnsi="Times New Roman" w:cs="Times New Roman"/>
          <w:b/>
          <w:sz w:val="32"/>
          <w:szCs w:val="32"/>
        </w:rPr>
      </w:pPr>
    </w:p>
    <w:p w:rsidR="00AC6A29" w:rsidRPr="00AC6A29" w:rsidRDefault="00AC6A29" w:rsidP="00AC6A2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1. </w:t>
      </w:r>
      <w:r w:rsidRPr="00AC6A29">
        <w:rPr>
          <w:rFonts w:ascii="Times New Roman" w:hAnsi="Times New Roman" w:cs="Times New Roman"/>
          <w:b/>
          <w:sz w:val="28"/>
          <w:szCs w:val="28"/>
        </w:rPr>
        <w:t>Вопрос: Моя семья проживает вместе с дедушкой-инвалидом. У него серьезное заболевание. Может ли он получить отдельную квартиру? Куда обращаться?</w:t>
      </w:r>
    </w:p>
    <w:p w:rsidR="00AC6A29" w:rsidRPr="00AC6A29" w:rsidRDefault="00AC6A29" w:rsidP="00AC6A29">
      <w:pPr>
        <w:spacing w:after="0" w:line="360" w:lineRule="auto"/>
        <w:ind w:firstLine="709"/>
        <w:jc w:val="both"/>
        <w:rPr>
          <w:rFonts w:ascii="Times New Roman" w:hAnsi="Times New Roman" w:cs="Times New Roman"/>
          <w:sz w:val="28"/>
          <w:szCs w:val="28"/>
        </w:rPr>
      </w:pPr>
      <w:r w:rsidRPr="00AC6A29">
        <w:rPr>
          <w:rFonts w:ascii="Times New Roman" w:hAnsi="Times New Roman" w:cs="Times New Roman"/>
          <w:sz w:val="28"/>
          <w:szCs w:val="28"/>
        </w:rPr>
        <w:t xml:space="preserve">Ответ: </w:t>
      </w:r>
      <w:proofErr w:type="gramStart"/>
      <w:r w:rsidRPr="00AC6A29">
        <w:rPr>
          <w:rFonts w:ascii="Times New Roman" w:hAnsi="Times New Roman" w:cs="Times New Roman"/>
          <w:sz w:val="28"/>
          <w:szCs w:val="28"/>
        </w:rPr>
        <w:t>Жилищным кодексом Российской Федерации и Федеральным законом «О социальной защите инвалидов в Российской Федерации» предусмотрено предоставление отдельного жилого помещения для граждан,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w:t>
      </w:r>
      <w:proofErr w:type="gramEnd"/>
      <w:r w:rsidRPr="00AC6A29">
        <w:rPr>
          <w:rFonts w:ascii="Times New Roman" w:hAnsi="Times New Roman" w:cs="Times New Roman"/>
          <w:sz w:val="28"/>
          <w:szCs w:val="28"/>
        </w:rPr>
        <w:t xml:space="preserve"> использования или принадлежащего на</w:t>
      </w:r>
      <w:r w:rsidR="00002AE3">
        <w:rPr>
          <w:rFonts w:ascii="Times New Roman" w:hAnsi="Times New Roman" w:cs="Times New Roman"/>
          <w:sz w:val="28"/>
          <w:szCs w:val="28"/>
        </w:rPr>
        <w:t xml:space="preserve"> праве собственности. Перечень  заболеваний установлен М</w:t>
      </w:r>
      <w:r w:rsidRPr="00AC6A29">
        <w:rPr>
          <w:rFonts w:ascii="Times New Roman" w:hAnsi="Times New Roman" w:cs="Times New Roman"/>
          <w:sz w:val="28"/>
          <w:szCs w:val="28"/>
        </w:rPr>
        <w:t>инистерством здравоохранения Российской Федерации.</w:t>
      </w:r>
    </w:p>
    <w:p w:rsidR="00AC6A29" w:rsidRPr="00AC6A29" w:rsidRDefault="00AC6A29" w:rsidP="00AC6A29">
      <w:pPr>
        <w:spacing w:after="0" w:line="360" w:lineRule="auto"/>
        <w:ind w:firstLine="709"/>
        <w:jc w:val="both"/>
        <w:rPr>
          <w:rFonts w:ascii="Times New Roman" w:hAnsi="Times New Roman" w:cs="Times New Roman"/>
          <w:sz w:val="28"/>
          <w:szCs w:val="28"/>
        </w:rPr>
      </w:pPr>
      <w:r w:rsidRPr="00AC6A29">
        <w:rPr>
          <w:rFonts w:ascii="Times New Roman" w:hAnsi="Times New Roman" w:cs="Times New Roman"/>
          <w:sz w:val="28"/>
          <w:szCs w:val="28"/>
        </w:rPr>
        <w:t>Если заболевание дедушки входит в указанный перечень, то дедушка либо представитель дедушки по доверенности вправе обратиться в администрацию муниципального образования по месту жительства с заявлением о принятии дедушки на учет в качестве нуждающегося в предоставлении отдельного жилого помещения по вышеуказанному основанию.</w:t>
      </w:r>
    </w:p>
    <w:p w:rsidR="00AC6A29" w:rsidRPr="00AC6A29" w:rsidRDefault="00AC6A29" w:rsidP="00AC6A2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2. </w:t>
      </w:r>
      <w:r w:rsidRPr="00AC6A29">
        <w:rPr>
          <w:rFonts w:ascii="Times New Roman" w:hAnsi="Times New Roman" w:cs="Times New Roman"/>
          <w:b/>
          <w:sz w:val="28"/>
          <w:szCs w:val="28"/>
        </w:rPr>
        <w:t>Вопрос: Мне стало известно, что мой дед был осужден по политическим мотивам. Я хотел бы реабилитировать его. Могу ли я как внук обратиться по реабилитации деда и куда?</w:t>
      </w:r>
    </w:p>
    <w:p w:rsidR="00AC6A29" w:rsidRPr="00AC6A29" w:rsidRDefault="00AC6A29" w:rsidP="00AC6A29">
      <w:pPr>
        <w:spacing w:after="0" w:line="360" w:lineRule="auto"/>
        <w:ind w:firstLine="709"/>
        <w:jc w:val="both"/>
        <w:rPr>
          <w:rFonts w:ascii="Times New Roman" w:hAnsi="Times New Roman" w:cs="Times New Roman"/>
          <w:sz w:val="28"/>
          <w:szCs w:val="28"/>
        </w:rPr>
      </w:pPr>
      <w:r w:rsidRPr="00AC6A29">
        <w:rPr>
          <w:rFonts w:ascii="Times New Roman" w:hAnsi="Times New Roman" w:cs="Times New Roman"/>
          <w:sz w:val="28"/>
          <w:szCs w:val="28"/>
        </w:rPr>
        <w:t xml:space="preserve">Ответ: Согласно Закону «О реабилитации жертв политических репрессий» заявления о реабилитации могут быть поданы самими репрессированными, а равно любыми лицами или общественными организациями. Заявления подаются по месту нахождения органа или должностного лица, принявшего решение о применении репрессий, либо по месту жительства </w:t>
      </w:r>
      <w:r w:rsidR="001D0CB6">
        <w:rPr>
          <w:rFonts w:ascii="Times New Roman" w:hAnsi="Times New Roman" w:cs="Times New Roman"/>
          <w:sz w:val="28"/>
          <w:szCs w:val="28"/>
        </w:rPr>
        <w:t>заявителя, в органы прокуратуры</w:t>
      </w:r>
      <w:bookmarkStart w:id="0" w:name="_GoBack"/>
      <w:bookmarkEnd w:id="0"/>
      <w:r w:rsidRPr="00AC6A29">
        <w:rPr>
          <w:rFonts w:ascii="Times New Roman" w:hAnsi="Times New Roman" w:cs="Times New Roman"/>
          <w:sz w:val="28"/>
          <w:szCs w:val="28"/>
        </w:rPr>
        <w:t xml:space="preserve">. </w:t>
      </w:r>
    </w:p>
    <w:p w:rsidR="00AC6A29" w:rsidRPr="00AC6A29" w:rsidRDefault="00AC6A29" w:rsidP="00AC6A29">
      <w:pPr>
        <w:spacing w:after="0" w:line="360" w:lineRule="auto"/>
        <w:ind w:firstLine="709"/>
        <w:jc w:val="both"/>
        <w:rPr>
          <w:rFonts w:ascii="Times New Roman" w:hAnsi="Times New Roman" w:cs="Times New Roman"/>
          <w:sz w:val="28"/>
          <w:szCs w:val="28"/>
        </w:rPr>
      </w:pPr>
      <w:r w:rsidRPr="00AC6A29">
        <w:rPr>
          <w:rFonts w:ascii="Times New Roman" w:hAnsi="Times New Roman" w:cs="Times New Roman"/>
          <w:sz w:val="28"/>
          <w:szCs w:val="28"/>
        </w:rPr>
        <w:lastRenderedPageBreak/>
        <w:t>Срок рассмотрения заявлений о реабилитации не может превышать трех месяцев.</w:t>
      </w:r>
    </w:p>
    <w:p w:rsidR="00AC6A29" w:rsidRPr="00AC6A29" w:rsidRDefault="00AC6A29" w:rsidP="00AC6A29">
      <w:pPr>
        <w:spacing w:after="0" w:line="360" w:lineRule="auto"/>
        <w:ind w:firstLine="709"/>
        <w:jc w:val="both"/>
        <w:rPr>
          <w:rFonts w:ascii="Times New Roman" w:hAnsi="Times New Roman" w:cs="Times New Roman"/>
          <w:sz w:val="28"/>
          <w:szCs w:val="28"/>
        </w:rPr>
      </w:pPr>
      <w:r w:rsidRPr="00AC6A29">
        <w:rPr>
          <w:rFonts w:ascii="Times New Roman" w:hAnsi="Times New Roman" w:cs="Times New Roman"/>
          <w:sz w:val="28"/>
          <w:szCs w:val="28"/>
        </w:rPr>
        <w:t xml:space="preserve">По материалам проверки органы прокуратуры </w:t>
      </w:r>
      <w:proofErr w:type="gramStart"/>
      <w:r w:rsidRPr="00AC6A29">
        <w:rPr>
          <w:rFonts w:ascii="Times New Roman" w:hAnsi="Times New Roman" w:cs="Times New Roman"/>
          <w:sz w:val="28"/>
          <w:szCs w:val="28"/>
        </w:rPr>
        <w:t>составляют заключения и выдают</w:t>
      </w:r>
      <w:proofErr w:type="gramEnd"/>
      <w:r w:rsidRPr="00AC6A29">
        <w:rPr>
          <w:rFonts w:ascii="Times New Roman" w:hAnsi="Times New Roman" w:cs="Times New Roman"/>
          <w:sz w:val="28"/>
          <w:szCs w:val="28"/>
        </w:rPr>
        <w:t xml:space="preserve"> справки о реабилитации заявителям, а при отсутствии таковых периодически представляют сведения о реабилитированных для публикации в местной печати.</w:t>
      </w:r>
    </w:p>
    <w:p w:rsidR="00AC6A29" w:rsidRPr="00AC6A29" w:rsidRDefault="00AC6A29" w:rsidP="00AC6A29">
      <w:pPr>
        <w:spacing w:after="0" w:line="360" w:lineRule="auto"/>
        <w:ind w:firstLine="709"/>
        <w:jc w:val="both"/>
        <w:rPr>
          <w:rFonts w:ascii="Times New Roman" w:hAnsi="Times New Roman" w:cs="Times New Roman"/>
          <w:sz w:val="28"/>
          <w:szCs w:val="28"/>
        </w:rPr>
      </w:pPr>
      <w:proofErr w:type="gramStart"/>
      <w:r w:rsidRPr="00AC6A29">
        <w:rPr>
          <w:rFonts w:ascii="Times New Roman" w:hAnsi="Times New Roman" w:cs="Times New Roman"/>
          <w:sz w:val="28"/>
          <w:szCs w:val="28"/>
        </w:rPr>
        <w:t>Согласно вышеуказанного Закона органы прокуратуры с привлечением по их поручению органов государственной безопасности и внутренних дел устанавливают и проверяют все дела с неотмененными до введения в действие настоящего Закона решениями судов и несудебных органов на лиц, подлежащих реабилитации.</w:t>
      </w:r>
      <w:proofErr w:type="gramEnd"/>
    </w:p>
    <w:p w:rsidR="00AC6A29" w:rsidRPr="00AC6A29" w:rsidRDefault="00AC6A29" w:rsidP="00AC6A29">
      <w:pPr>
        <w:spacing w:after="0" w:line="360" w:lineRule="auto"/>
        <w:ind w:firstLine="709"/>
        <w:jc w:val="both"/>
        <w:rPr>
          <w:rFonts w:ascii="Times New Roman" w:hAnsi="Times New Roman" w:cs="Times New Roman"/>
          <w:sz w:val="28"/>
          <w:szCs w:val="28"/>
        </w:rPr>
      </w:pPr>
      <w:r w:rsidRPr="00AC6A29">
        <w:rPr>
          <w:rFonts w:ascii="Times New Roman" w:hAnsi="Times New Roman" w:cs="Times New Roman"/>
          <w:sz w:val="28"/>
          <w:szCs w:val="28"/>
        </w:rPr>
        <w:t xml:space="preserve">При отсутствии оснований для реабилитации органы прокуратуры направляют эти дела с заключениями в суд. </w:t>
      </w:r>
    </w:p>
    <w:p w:rsidR="00AC6A29" w:rsidRPr="00AC6A29" w:rsidRDefault="00AC6A29" w:rsidP="00AC6A29">
      <w:pPr>
        <w:spacing w:after="0" w:line="360" w:lineRule="auto"/>
        <w:ind w:firstLine="709"/>
        <w:jc w:val="both"/>
        <w:rPr>
          <w:rFonts w:ascii="Times New Roman" w:hAnsi="Times New Roman" w:cs="Times New Roman"/>
          <w:sz w:val="28"/>
          <w:szCs w:val="28"/>
        </w:rPr>
      </w:pPr>
      <w:r w:rsidRPr="00AC6A29">
        <w:rPr>
          <w:rFonts w:ascii="Times New Roman" w:hAnsi="Times New Roman" w:cs="Times New Roman"/>
          <w:sz w:val="28"/>
          <w:szCs w:val="28"/>
        </w:rPr>
        <w:t xml:space="preserve">Дела, поступившие в суд с отрицательным заключением прокурора, рассматриваются в судебных заседаниях по правилам пересмотра судебных решений в порядке надзора, установленном действующим уголовно-процессуальным законодательством Российской Федерации с изъятиями, предусмотренными настоящим Законом. </w:t>
      </w:r>
    </w:p>
    <w:p w:rsidR="00AC6A29" w:rsidRPr="00AC6A29" w:rsidRDefault="00AC6A29" w:rsidP="00AC6A29">
      <w:pPr>
        <w:spacing w:after="0" w:line="360" w:lineRule="auto"/>
        <w:ind w:firstLine="709"/>
        <w:jc w:val="both"/>
        <w:rPr>
          <w:rFonts w:ascii="Times New Roman" w:hAnsi="Times New Roman" w:cs="Times New Roman"/>
          <w:sz w:val="28"/>
          <w:szCs w:val="28"/>
        </w:rPr>
      </w:pPr>
      <w:r w:rsidRPr="00AC6A29">
        <w:rPr>
          <w:rFonts w:ascii="Times New Roman" w:hAnsi="Times New Roman" w:cs="Times New Roman"/>
          <w:sz w:val="28"/>
          <w:szCs w:val="28"/>
        </w:rPr>
        <w:t>Таким образом, право на реабилитацию может быть установлено прокуратурой или судом.</w:t>
      </w:r>
    </w:p>
    <w:p w:rsidR="00AC6A29" w:rsidRPr="00AC6A29" w:rsidRDefault="00AC6A29" w:rsidP="00AC6A2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3. </w:t>
      </w:r>
      <w:r w:rsidRPr="00AC6A29">
        <w:rPr>
          <w:rFonts w:ascii="Times New Roman" w:hAnsi="Times New Roman" w:cs="Times New Roman"/>
          <w:b/>
          <w:sz w:val="28"/>
          <w:szCs w:val="28"/>
        </w:rPr>
        <w:t xml:space="preserve">Вопрос: По решению суда плачу алименты на ребенка. Узнал, что не </w:t>
      </w:r>
      <w:proofErr w:type="gramStart"/>
      <w:r w:rsidRPr="00AC6A29">
        <w:rPr>
          <w:rFonts w:ascii="Times New Roman" w:hAnsi="Times New Roman" w:cs="Times New Roman"/>
          <w:b/>
          <w:sz w:val="28"/>
          <w:szCs w:val="28"/>
        </w:rPr>
        <w:t>являюсь биологическим отцом</w:t>
      </w:r>
      <w:proofErr w:type="gramEnd"/>
      <w:r w:rsidRPr="00AC6A29">
        <w:rPr>
          <w:rFonts w:ascii="Times New Roman" w:hAnsi="Times New Roman" w:cs="Times New Roman"/>
          <w:b/>
          <w:sz w:val="28"/>
          <w:szCs w:val="28"/>
        </w:rPr>
        <w:t xml:space="preserve"> ребенка. Обратился в суд об оспаривании отцовства, мои исковые требования удовлетворены. В июне решение вступило в законную силу. Могу ли я обратиться в суд об отмене взыскания алиментов?</w:t>
      </w:r>
    </w:p>
    <w:p w:rsidR="00AC6A29" w:rsidRPr="00AC6A29" w:rsidRDefault="00AC6A29" w:rsidP="00AC6A29">
      <w:pPr>
        <w:spacing w:after="0" w:line="360" w:lineRule="auto"/>
        <w:ind w:firstLine="709"/>
        <w:jc w:val="both"/>
        <w:rPr>
          <w:rFonts w:ascii="Times New Roman" w:hAnsi="Times New Roman" w:cs="Times New Roman"/>
          <w:sz w:val="28"/>
          <w:szCs w:val="28"/>
        </w:rPr>
      </w:pPr>
      <w:r w:rsidRPr="00AC6A29">
        <w:rPr>
          <w:rFonts w:ascii="Times New Roman" w:hAnsi="Times New Roman" w:cs="Times New Roman"/>
          <w:sz w:val="28"/>
          <w:szCs w:val="28"/>
        </w:rPr>
        <w:t xml:space="preserve">Ответ: </w:t>
      </w:r>
      <w:proofErr w:type="gramStart"/>
      <w:r w:rsidRPr="00AC6A29">
        <w:rPr>
          <w:rFonts w:ascii="Times New Roman" w:hAnsi="Times New Roman" w:cs="Times New Roman"/>
          <w:sz w:val="28"/>
          <w:szCs w:val="28"/>
        </w:rPr>
        <w:t xml:space="preserve">Согласно Семейному кодексу Российской Федерации,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w:t>
      </w:r>
      <w:r w:rsidRPr="00AC6A29">
        <w:rPr>
          <w:rFonts w:ascii="Times New Roman" w:hAnsi="Times New Roman" w:cs="Times New Roman"/>
          <w:sz w:val="28"/>
          <w:szCs w:val="28"/>
        </w:rPr>
        <w:lastRenderedPageBreak/>
        <w:t>несвоевременную уплату алиментов имела место в связи с болезнью этого лица или по другим уважительным причинам и его</w:t>
      </w:r>
      <w:proofErr w:type="gramEnd"/>
      <w:r w:rsidRPr="00AC6A29">
        <w:rPr>
          <w:rFonts w:ascii="Times New Roman" w:hAnsi="Times New Roman" w:cs="Times New Roman"/>
          <w:sz w:val="28"/>
          <w:szCs w:val="28"/>
        </w:rPr>
        <w:t xml:space="preserve">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AC6A29" w:rsidRPr="00AC6A29" w:rsidRDefault="00AC6A29" w:rsidP="00AC6A29">
      <w:pPr>
        <w:spacing w:after="0" w:line="360" w:lineRule="auto"/>
        <w:ind w:firstLine="709"/>
        <w:jc w:val="both"/>
        <w:rPr>
          <w:rFonts w:ascii="Times New Roman" w:hAnsi="Times New Roman" w:cs="Times New Roman"/>
          <w:sz w:val="28"/>
          <w:szCs w:val="28"/>
        </w:rPr>
      </w:pPr>
      <w:r w:rsidRPr="00AC6A29">
        <w:rPr>
          <w:rFonts w:ascii="Times New Roman" w:hAnsi="Times New Roman" w:cs="Times New Roman"/>
          <w:sz w:val="28"/>
          <w:szCs w:val="28"/>
        </w:rPr>
        <w:t xml:space="preserve">Выплата алиментов прекращается с момента принятия решения судом о том, </w:t>
      </w:r>
      <w:r w:rsidR="00945BB4">
        <w:rPr>
          <w:rFonts w:ascii="Times New Roman" w:hAnsi="Times New Roman" w:cs="Times New Roman"/>
          <w:sz w:val="28"/>
          <w:szCs w:val="28"/>
        </w:rPr>
        <w:t>ч</w:t>
      </w:r>
      <w:r w:rsidRPr="00AC6A29">
        <w:rPr>
          <w:rFonts w:ascii="Times New Roman" w:hAnsi="Times New Roman" w:cs="Times New Roman"/>
          <w:sz w:val="28"/>
          <w:szCs w:val="28"/>
        </w:rPr>
        <w:t xml:space="preserve">то гражданин не </w:t>
      </w:r>
      <w:proofErr w:type="gramStart"/>
      <w:r w:rsidRPr="00AC6A29">
        <w:rPr>
          <w:rFonts w:ascii="Times New Roman" w:hAnsi="Times New Roman" w:cs="Times New Roman"/>
          <w:sz w:val="28"/>
          <w:szCs w:val="28"/>
        </w:rPr>
        <w:t>приходится</w:t>
      </w:r>
      <w:proofErr w:type="gramEnd"/>
      <w:r w:rsidRPr="00AC6A29">
        <w:rPr>
          <w:rFonts w:ascii="Times New Roman" w:hAnsi="Times New Roman" w:cs="Times New Roman"/>
          <w:sz w:val="28"/>
          <w:szCs w:val="28"/>
        </w:rPr>
        <w:t xml:space="preserve"> отцом ребенка и финансовых обязательств не имеет.</w:t>
      </w:r>
    </w:p>
    <w:p w:rsidR="00AC6A29" w:rsidRPr="00AC6A29" w:rsidRDefault="00AC6A29" w:rsidP="00AC6A29">
      <w:pPr>
        <w:spacing w:after="0" w:line="360" w:lineRule="auto"/>
        <w:ind w:firstLine="709"/>
        <w:jc w:val="both"/>
        <w:rPr>
          <w:rFonts w:ascii="Times New Roman" w:hAnsi="Times New Roman" w:cs="Times New Roman"/>
          <w:sz w:val="28"/>
          <w:szCs w:val="28"/>
        </w:rPr>
      </w:pPr>
      <w:r w:rsidRPr="00AC6A29">
        <w:rPr>
          <w:rFonts w:ascii="Times New Roman" w:hAnsi="Times New Roman" w:cs="Times New Roman"/>
          <w:sz w:val="28"/>
          <w:szCs w:val="28"/>
        </w:rPr>
        <w:t>Поскольку вопрос о прекращении выплат алиментов на содержание ребенка не разрешался в судебном заседании об оспаривании отцовства, то Вы можете обратиться в суд с иском об отмене взыскания алиментов.</w:t>
      </w:r>
    </w:p>
    <w:p w:rsidR="00AC6A29" w:rsidRPr="00AC6A29" w:rsidRDefault="00AC6A29" w:rsidP="00AC6A2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4. </w:t>
      </w:r>
      <w:r w:rsidRPr="00AC6A29">
        <w:rPr>
          <w:rFonts w:ascii="Times New Roman" w:hAnsi="Times New Roman" w:cs="Times New Roman"/>
          <w:b/>
          <w:sz w:val="28"/>
          <w:szCs w:val="28"/>
        </w:rPr>
        <w:t>Вопрос: Обратился в суд с иском. Получил из суда определение, которым мне предложено заплатить государственную пошлину. Что мне делать, если я не могу заплатить госпошлину?</w:t>
      </w:r>
    </w:p>
    <w:p w:rsidR="00AC6A29" w:rsidRPr="00AC6A29" w:rsidRDefault="00AC6A29" w:rsidP="00AC6A29">
      <w:pPr>
        <w:spacing w:after="0" w:line="360" w:lineRule="auto"/>
        <w:ind w:firstLine="709"/>
        <w:jc w:val="both"/>
        <w:rPr>
          <w:rFonts w:ascii="Times New Roman" w:hAnsi="Times New Roman" w:cs="Times New Roman"/>
          <w:sz w:val="28"/>
          <w:szCs w:val="28"/>
        </w:rPr>
      </w:pPr>
      <w:r w:rsidRPr="00AC6A29">
        <w:rPr>
          <w:rFonts w:ascii="Times New Roman" w:hAnsi="Times New Roman" w:cs="Times New Roman"/>
          <w:sz w:val="28"/>
          <w:szCs w:val="28"/>
        </w:rPr>
        <w:t xml:space="preserve">Ответ: </w:t>
      </w:r>
      <w:proofErr w:type="gramStart"/>
      <w:r w:rsidRPr="00AC6A29">
        <w:rPr>
          <w:rFonts w:ascii="Times New Roman" w:hAnsi="Times New Roman" w:cs="Times New Roman"/>
          <w:sz w:val="28"/>
          <w:szCs w:val="28"/>
        </w:rPr>
        <w:t>Согласно пункту 2 статьи 333</w:t>
      </w:r>
      <w:r w:rsidRPr="00F2681D">
        <w:rPr>
          <w:rFonts w:ascii="Times New Roman" w:hAnsi="Times New Roman" w:cs="Times New Roman"/>
          <w:sz w:val="28"/>
          <w:szCs w:val="28"/>
          <w:vertAlign w:val="superscript"/>
        </w:rPr>
        <w:t>20</w:t>
      </w:r>
      <w:r w:rsidRPr="00AC6A29">
        <w:rPr>
          <w:rFonts w:ascii="Times New Roman" w:hAnsi="Times New Roman" w:cs="Times New Roman"/>
          <w:sz w:val="28"/>
          <w:szCs w:val="28"/>
        </w:rPr>
        <w:t xml:space="preserve"> Налогового кодекса Российской Федерации, Верховный Суд Российской Федерации, суды общей юрисдикции или мировые судьи, исходя из имущественного положения плательщика, вправе освободить его от уплаты государственной пошлины по делам, рассматриваемым указанными судами или мировыми судьями, либо уменьшить ее размер, а также отсрочить (рассрочить) ее уплату в порядке, предусмотренном статьей 333</w:t>
      </w:r>
      <w:r w:rsidRPr="00F2681D">
        <w:rPr>
          <w:rFonts w:ascii="Times New Roman" w:hAnsi="Times New Roman" w:cs="Times New Roman"/>
          <w:sz w:val="28"/>
          <w:szCs w:val="28"/>
          <w:vertAlign w:val="superscript"/>
        </w:rPr>
        <w:t>41</w:t>
      </w:r>
      <w:r w:rsidRPr="00AC6A29">
        <w:rPr>
          <w:rFonts w:ascii="Times New Roman" w:hAnsi="Times New Roman" w:cs="Times New Roman"/>
          <w:sz w:val="28"/>
          <w:szCs w:val="28"/>
        </w:rPr>
        <w:t xml:space="preserve"> настоящего Кодекса.</w:t>
      </w:r>
      <w:proofErr w:type="gramEnd"/>
    </w:p>
    <w:p w:rsidR="00AC6A29" w:rsidRDefault="00AC6A29" w:rsidP="00F23244">
      <w:pPr>
        <w:spacing w:after="0" w:line="360" w:lineRule="auto"/>
        <w:ind w:firstLine="709"/>
        <w:jc w:val="both"/>
        <w:rPr>
          <w:rFonts w:ascii="Times New Roman" w:hAnsi="Times New Roman" w:cs="Times New Roman"/>
          <w:b/>
          <w:sz w:val="28"/>
          <w:szCs w:val="28"/>
        </w:rPr>
      </w:pPr>
      <w:r w:rsidRPr="00AC6A29">
        <w:rPr>
          <w:rFonts w:ascii="Times New Roman" w:hAnsi="Times New Roman" w:cs="Times New Roman"/>
          <w:sz w:val="28"/>
          <w:szCs w:val="28"/>
        </w:rPr>
        <w:t>Для получения отсрочки (рассрочки) или освобождения от уплаты государственной пошлины необходимо подать письменное заявление (ходатайство) в суд (в который Вы обратились с исковым заявлением) с обоснованием невозможности уплаты пошлины, приложив подтверждающие документы, например, справки о доходах или их отсутствии. Позиция суда по данному вопросу будет зависеть как от убедительности предоставленных доказательств, так и от характера спора, за разрешением которого Вы обратились в суд.</w:t>
      </w:r>
    </w:p>
    <w:sectPr w:rsidR="00AC6A29" w:rsidSect="00C6280D">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6D2" w:rsidRDefault="001506D2" w:rsidP="00C6280D">
      <w:pPr>
        <w:spacing w:after="0" w:line="240" w:lineRule="auto"/>
      </w:pPr>
      <w:r>
        <w:separator/>
      </w:r>
    </w:p>
  </w:endnote>
  <w:endnote w:type="continuationSeparator" w:id="0">
    <w:p w:rsidR="001506D2" w:rsidRDefault="001506D2" w:rsidP="00C6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6D2" w:rsidRDefault="001506D2" w:rsidP="00C6280D">
      <w:pPr>
        <w:spacing w:after="0" w:line="240" w:lineRule="auto"/>
      </w:pPr>
      <w:r>
        <w:separator/>
      </w:r>
    </w:p>
  </w:footnote>
  <w:footnote w:type="continuationSeparator" w:id="0">
    <w:p w:rsidR="001506D2" w:rsidRDefault="001506D2" w:rsidP="00C6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170380"/>
      <w:docPartObj>
        <w:docPartGallery w:val="Page Numbers (Top of Page)"/>
        <w:docPartUnique/>
      </w:docPartObj>
    </w:sdtPr>
    <w:sdtEndPr/>
    <w:sdtContent>
      <w:p w:rsidR="00C6280D" w:rsidRDefault="00C6280D">
        <w:pPr>
          <w:pStyle w:val="a6"/>
          <w:jc w:val="right"/>
        </w:pPr>
        <w:r>
          <w:fldChar w:fldCharType="begin"/>
        </w:r>
        <w:r>
          <w:instrText>PAGE   \* MERGEFORMAT</w:instrText>
        </w:r>
        <w:r>
          <w:fldChar w:fldCharType="separate"/>
        </w:r>
        <w:r w:rsidR="001D0CB6">
          <w:rPr>
            <w:noProof/>
          </w:rPr>
          <w:t>2</w:t>
        </w:r>
        <w:r>
          <w:fldChar w:fldCharType="end"/>
        </w:r>
      </w:p>
    </w:sdtContent>
  </w:sdt>
  <w:p w:rsidR="00C6280D" w:rsidRDefault="00C628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35D7B"/>
    <w:multiLevelType w:val="hybridMultilevel"/>
    <w:tmpl w:val="C6EA8004"/>
    <w:lvl w:ilvl="0" w:tplc="E74E1F3C">
      <w:start w:val="1"/>
      <w:numFmt w:val="decimal"/>
      <w:lvlText w:val="%1."/>
      <w:lvlJc w:val="left"/>
      <w:pPr>
        <w:ind w:left="360"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B971779"/>
    <w:multiLevelType w:val="hybridMultilevel"/>
    <w:tmpl w:val="C6EA8004"/>
    <w:lvl w:ilvl="0" w:tplc="E74E1F3C">
      <w:start w:val="1"/>
      <w:numFmt w:val="decimal"/>
      <w:lvlText w:val="%1."/>
      <w:lvlJc w:val="left"/>
      <w:pPr>
        <w:ind w:left="927" w:hanging="360"/>
      </w:pPr>
      <w:rPr>
        <w:rFonts w:ascii="Times New Roman" w:hAnsi="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880B8C"/>
    <w:multiLevelType w:val="hybridMultilevel"/>
    <w:tmpl w:val="D7347C32"/>
    <w:lvl w:ilvl="0" w:tplc="DEFA9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4D5156"/>
    <w:multiLevelType w:val="hybridMultilevel"/>
    <w:tmpl w:val="C6EA8004"/>
    <w:lvl w:ilvl="0" w:tplc="E74E1F3C">
      <w:start w:val="1"/>
      <w:numFmt w:val="decimal"/>
      <w:lvlText w:val="%1."/>
      <w:lvlJc w:val="left"/>
      <w:pPr>
        <w:ind w:left="360" w:hanging="360"/>
      </w:pPr>
      <w:rPr>
        <w:rFonts w:ascii="Times New Roman" w:hAnsi="Times New Roman"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3CF7FFB"/>
    <w:multiLevelType w:val="hybridMultilevel"/>
    <w:tmpl w:val="EC645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BE1D08"/>
    <w:multiLevelType w:val="hybridMultilevel"/>
    <w:tmpl w:val="9230A440"/>
    <w:lvl w:ilvl="0" w:tplc="BDA2A0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520F25"/>
    <w:multiLevelType w:val="hybridMultilevel"/>
    <w:tmpl w:val="E6D078AC"/>
    <w:lvl w:ilvl="0" w:tplc="F4644E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F3"/>
    <w:rsid w:val="000010BA"/>
    <w:rsid w:val="00002AE3"/>
    <w:rsid w:val="000C5B0A"/>
    <w:rsid w:val="000D386A"/>
    <w:rsid w:val="000E5331"/>
    <w:rsid w:val="001506D2"/>
    <w:rsid w:val="001D0CB6"/>
    <w:rsid w:val="0028489D"/>
    <w:rsid w:val="002901FF"/>
    <w:rsid w:val="002B5F64"/>
    <w:rsid w:val="00301289"/>
    <w:rsid w:val="00317E59"/>
    <w:rsid w:val="00343F0F"/>
    <w:rsid w:val="003A6B1D"/>
    <w:rsid w:val="004146B8"/>
    <w:rsid w:val="00444D2B"/>
    <w:rsid w:val="00463D53"/>
    <w:rsid w:val="004A4F3A"/>
    <w:rsid w:val="004D038E"/>
    <w:rsid w:val="0051609D"/>
    <w:rsid w:val="005863E2"/>
    <w:rsid w:val="00632639"/>
    <w:rsid w:val="00634D49"/>
    <w:rsid w:val="0069252D"/>
    <w:rsid w:val="006928DE"/>
    <w:rsid w:val="006F56A0"/>
    <w:rsid w:val="00717736"/>
    <w:rsid w:val="007353DC"/>
    <w:rsid w:val="00760C16"/>
    <w:rsid w:val="007F1A0F"/>
    <w:rsid w:val="00883B0F"/>
    <w:rsid w:val="00945BB4"/>
    <w:rsid w:val="009677F5"/>
    <w:rsid w:val="009C1026"/>
    <w:rsid w:val="00A06320"/>
    <w:rsid w:val="00A36897"/>
    <w:rsid w:val="00A662F4"/>
    <w:rsid w:val="00A84EEB"/>
    <w:rsid w:val="00A912D3"/>
    <w:rsid w:val="00AC6A29"/>
    <w:rsid w:val="00AD26D0"/>
    <w:rsid w:val="00AF566B"/>
    <w:rsid w:val="00AF6226"/>
    <w:rsid w:val="00C106D1"/>
    <w:rsid w:val="00C6280D"/>
    <w:rsid w:val="00C84739"/>
    <w:rsid w:val="00C87411"/>
    <w:rsid w:val="00CB3521"/>
    <w:rsid w:val="00CE4BA0"/>
    <w:rsid w:val="00CE6DC9"/>
    <w:rsid w:val="00D732E4"/>
    <w:rsid w:val="00D755F3"/>
    <w:rsid w:val="00DF27AC"/>
    <w:rsid w:val="00E9568B"/>
    <w:rsid w:val="00F23244"/>
    <w:rsid w:val="00F26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BA0"/>
    <w:rPr>
      <w:color w:val="0000FF" w:themeColor="hyperlink"/>
      <w:u w:val="single"/>
    </w:rPr>
  </w:style>
  <w:style w:type="paragraph" w:styleId="a4">
    <w:name w:val="Balloon Text"/>
    <w:basedOn w:val="a"/>
    <w:link w:val="a5"/>
    <w:uiPriority w:val="99"/>
    <w:semiHidden/>
    <w:unhideWhenUsed/>
    <w:rsid w:val="00C628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80D"/>
    <w:rPr>
      <w:rFonts w:ascii="Tahoma" w:hAnsi="Tahoma" w:cs="Tahoma"/>
      <w:sz w:val="16"/>
      <w:szCs w:val="16"/>
    </w:rPr>
  </w:style>
  <w:style w:type="paragraph" w:styleId="a6">
    <w:name w:val="header"/>
    <w:basedOn w:val="a"/>
    <w:link w:val="a7"/>
    <w:uiPriority w:val="99"/>
    <w:unhideWhenUsed/>
    <w:rsid w:val="00C628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280D"/>
  </w:style>
  <w:style w:type="paragraph" w:styleId="a8">
    <w:name w:val="footer"/>
    <w:basedOn w:val="a"/>
    <w:link w:val="a9"/>
    <w:uiPriority w:val="99"/>
    <w:unhideWhenUsed/>
    <w:rsid w:val="00C628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80D"/>
  </w:style>
  <w:style w:type="paragraph" w:styleId="aa">
    <w:name w:val="List Paragraph"/>
    <w:basedOn w:val="a"/>
    <w:uiPriority w:val="34"/>
    <w:qFormat/>
    <w:rsid w:val="00D732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4BA0"/>
    <w:rPr>
      <w:color w:val="0000FF" w:themeColor="hyperlink"/>
      <w:u w:val="single"/>
    </w:rPr>
  </w:style>
  <w:style w:type="paragraph" w:styleId="a4">
    <w:name w:val="Balloon Text"/>
    <w:basedOn w:val="a"/>
    <w:link w:val="a5"/>
    <w:uiPriority w:val="99"/>
    <w:semiHidden/>
    <w:unhideWhenUsed/>
    <w:rsid w:val="00C628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280D"/>
    <w:rPr>
      <w:rFonts w:ascii="Tahoma" w:hAnsi="Tahoma" w:cs="Tahoma"/>
      <w:sz w:val="16"/>
      <w:szCs w:val="16"/>
    </w:rPr>
  </w:style>
  <w:style w:type="paragraph" w:styleId="a6">
    <w:name w:val="header"/>
    <w:basedOn w:val="a"/>
    <w:link w:val="a7"/>
    <w:uiPriority w:val="99"/>
    <w:unhideWhenUsed/>
    <w:rsid w:val="00C6280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280D"/>
  </w:style>
  <w:style w:type="paragraph" w:styleId="a8">
    <w:name w:val="footer"/>
    <w:basedOn w:val="a"/>
    <w:link w:val="a9"/>
    <w:uiPriority w:val="99"/>
    <w:unhideWhenUsed/>
    <w:rsid w:val="00C6280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80D"/>
  </w:style>
  <w:style w:type="paragraph" w:styleId="aa">
    <w:name w:val="List Paragraph"/>
    <w:basedOn w:val="a"/>
    <w:uiPriority w:val="34"/>
    <w:qFormat/>
    <w:rsid w:val="00D73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58142-5AC5-419F-BE9B-8672FF29E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768</Words>
  <Characters>4384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Анна Александровна</dc:creator>
  <cp:keywords/>
  <dc:description/>
  <cp:lastModifiedBy>Калинина Анна Александровна</cp:lastModifiedBy>
  <cp:revision>32</cp:revision>
  <cp:lastPrinted>2021-08-11T08:03:00Z</cp:lastPrinted>
  <dcterms:created xsi:type="dcterms:W3CDTF">2020-09-09T08:21:00Z</dcterms:created>
  <dcterms:modified xsi:type="dcterms:W3CDTF">2021-08-13T09:13:00Z</dcterms:modified>
</cp:coreProperties>
</file>