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A33A3F">
        <w:t>31</w:t>
      </w:r>
      <w:r w:rsidR="005721E3">
        <w:t xml:space="preserve"> мая</w:t>
      </w:r>
      <w:r w:rsidR="00F3015E">
        <w:t xml:space="preserve"> 2019</w:t>
      </w:r>
      <w:r>
        <w:t xml:space="preserve"> г. № </w:t>
      </w:r>
      <w:r w:rsidR="00A33A3F">
        <w:t>36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410888" w:rsidRDefault="00410888" w:rsidP="00B343A8">
      <w:pPr>
        <w:ind w:firstLine="720"/>
        <w:jc w:val="both"/>
      </w:pPr>
    </w:p>
    <w:p w:rsidR="00785C66" w:rsidRDefault="00597487" w:rsidP="00410888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 xml:space="preserve">  А</w:t>
      </w:r>
      <w:r w:rsidR="00785C66">
        <w:t>дминистрация сельского поселения «Окунев Нос» постановляет:</w:t>
      </w:r>
    </w:p>
    <w:p w:rsidR="00597487" w:rsidRDefault="00D7528D" w:rsidP="00410888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/>
        <w:snapToGrid w:val="0"/>
        <w:spacing w:line="360" w:lineRule="auto"/>
        <w:ind w:left="0" w:firstLine="900"/>
        <w:jc w:val="both"/>
      </w:pPr>
      <w:r>
        <w:t xml:space="preserve"> </w:t>
      </w:r>
      <w:r w:rsidR="00597487">
        <w:t>Признать утратившими силу:</w:t>
      </w:r>
    </w:p>
    <w:p w:rsidR="007B687A" w:rsidRDefault="00597487" w:rsidP="00410888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360" w:lineRule="auto"/>
        <w:ind w:left="0" w:firstLine="851"/>
        <w:jc w:val="both"/>
      </w:pPr>
      <w:r>
        <w:t xml:space="preserve">- постановление администрации сельского поселения «Окунев Нос»  </w:t>
      </w:r>
      <w:r w:rsidR="00A33A3F">
        <w:t>от 04 июня 2018 г. № 22</w:t>
      </w:r>
      <w:r w:rsidR="005721E3">
        <w:t xml:space="preserve"> «</w:t>
      </w:r>
      <w:r w:rsidR="00A33A3F" w:rsidRPr="004A27D2">
        <w:t>Об организации сбора и определении места первичного сбора и размещения отработанных ртутьсодержащих ламп на территории муниципального образования сельского поселения «</w:t>
      </w:r>
      <w:r w:rsidR="00A33A3F">
        <w:t>Окунев Нос</w:t>
      </w:r>
      <w:r w:rsidR="00A33A3F" w:rsidRPr="004A27D2">
        <w:t>»</w:t>
      </w:r>
      <w:r w:rsidR="00A33A3F">
        <w:t>;</w:t>
      </w:r>
      <w:bookmarkStart w:id="0" w:name="_GoBack"/>
      <w:bookmarkEnd w:id="0"/>
      <w:r w:rsidR="006A7F09">
        <w:t xml:space="preserve"> </w:t>
      </w:r>
    </w:p>
    <w:p w:rsidR="00785C66" w:rsidRPr="00372F49" w:rsidRDefault="00785C66" w:rsidP="0041088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27E14"/>
    <w:rsid w:val="00155B4E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340D1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A7F09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A33A3F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1982-08C7-4AF9-B617-228DC63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3</cp:revision>
  <cp:lastPrinted>2019-05-30T08:31:00Z</cp:lastPrinted>
  <dcterms:created xsi:type="dcterms:W3CDTF">2019-05-30T08:24:00Z</dcterms:created>
  <dcterms:modified xsi:type="dcterms:W3CDTF">2019-05-30T08:31:00Z</dcterms:modified>
</cp:coreProperties>
</file>