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B7" w:rsidRPr="00E876B7" w:rsidRDefault="00E876B7" w:rsidP="00E876B7">
      <w:pPr>
        <w:spacing w:after="150" w:line="240" w:lineRule="auto"/>
        <w:ind w:left="-150"/>
        <w:outlineLvl w:val="0"/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</w:pPr>
      <w:r w:rsidRPr="00E876B7">
        <w:rPr>
          <w:rFonts w:ascii="Times New Roman" w:eastAsia="Times New Roman" w:hAnsi="Times New Roman" w:cs="Times New Roman"/>
          <w:caps/>
          <w:color w:val="3C3331"/>
          <w:kern w:val="36"/>
          <w:sz w:val="27"/>
          <w:szCs w:val="27"/>
          <w:lang w:eastAsia="ru-RU"/>
        </w:rPr>
        <w:t>ОБРАЩЕНИЯ ГРАЖДАН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 </w:t>
      </w:r>
      <w:proofErr w:type="gramStart"/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Адрес: ул. Парковая, д. 1, с. Окунев Нос</w:t>
      </w: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, Усть-Цилемски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й район, Республика Коми, 169492</w:t>
      </w:r>
      <w:proofErr w:type="gramEnd"/>
    </w:p>
    <w:p w:rsidR="00E876B7" w:rsidRPr="00E876B7" w:rsidRDefault="00E876B7" w:rsidP="00E876B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График работы администрации для приема и консультирования граждан по вопросам связанных с предоставлением  муниципальной  услуги</w:t>
      </w: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3968"/>
      </w:tblGrid>
      <w:tr w:rsidR="00E876B7" w:rsidRPr="00E876B7" w:rsidTr="00E876B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Часы приёма</w:t>
            </w:r>
          </w:p>
        </w:tc>
      </w:tr>
      <w:tr w:rsidR="00E876B7" w:rsidRPr="00E876B7" w:rsidTr="00E876B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понедельник, </w:t>
            </w: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вторник,</w:t>
            </w: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среда, четверг</w:t>
            </w:r>
            <w:proofErr w:type="gramStart"/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8.45-17.15</w:t>
            </w:r>
          </w:p>
        </w:tc>
      </w:tr>
      <w:tr w:rsidR="00E876B7" w:rsidRPr="00E876B7" w:rsidTr="00E876B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</w:p>
        </w:tc>
      </w:tr>
      <w:tr w:rsidR="00E876B7" w:rsidRPr="00E876B7" w:rsidTr="00E876B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перерыв на обед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13.00-14.00</w:t>
            </w:r>
          </w:p>
        </w:tc>
      </w:tr>
      <w:tr w:rsidR="00E876B7" w:rsidRPr="00E876B7" w:rsidTr="00E876B7">
        <w:trPr>
          <w:tblCellSpacing w:w="0" w:type="dxa"/>
          <w:jc w:val="center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суббота, воскресенье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6B7" w:rsidRPr="00E876B7" w:rsidRDefault="00E876B7" w:rsidP="00E876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</w:pPr>
            <w:r w:rsidRPr="00E876B7">
              <w:rPr>
                <w:rFonts w:ascii="Tahoma" w:eastAsia="Times New Roman" w:hAnsi="Tahoma" w:cs="Tahoma"/>
                <w:color w:val="4A5562"/>
                <w:sz w:val="20"/>
                <w:szCs w:val="20"/>
                <w:lang w:eastAsia="ru-RU"/>
              </w:rPr>
              <w:t>выходные дни</w:t>
            </w:r>
          </w:p>
        </w:tc>
      </w:tr>
    </w:tbl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Спр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авочный телефон: 8 (82141) 97-519, 97-5-30</w:t>
      </w: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   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Адрес официального интернет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-сайта администрации СП «Окунев Нос»:</w:t>
      </w:r>
      <w:r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окунев</w:t>
      </w:r>
      <w:proofErr w:type="spellEnd"/>
      <w:r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 xml:space="preserve"> нос </w:t>
      </w:r>
      <w:proofErr w:type="spellStart"/>
      <w:r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рф</w:t>
      </w:r>
      <w:proofErr w:type="spellEnd"/>
      <w:r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.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Адрес электронной почты:</w:t>
      </w:r>
      <w:r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val="en-US" w:eastAsia="ru-RU"/>
        </w:rPr>
        <w:t>Okunev</w:t>
      </w:r>
      <w:proofErr w:type="spellEnd"/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-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val="en-US" w:eastAsia="ru-RU"/>
        </w:rPr>
        <w:t>Nos</w:t>
      </w:r>
      <w:proofErr w:type="spellEnd"/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@</w:t>
      </w:r>
      <w:proofErr w:type="spellStart"/>
      <w:r>
        <w:rPr>
          <w:rFonts w:ascii="Tahoma" w:eastAsia="Times New Roman" w:hAnsi="Tahoma" w:cs="Tahoma"/>
          <w:color w:val="4A5562"/>
          <w:sz w:val="20"/>
          <w:szCs w:val="20"/>
          <w:lang w:val="en-US" w:eastAsia="ru-RU"/>
        </w:rPr>
        <w:t>yandex</w:t>
      </w:r>
      <w:proofErr w:type="spellEnd"/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4A5562"/>
          <w:sz w:val="20"/>
          <w:szCs w:val="20"/>
          <w:lang w:val="en-US" w:eastAsia="ru-RU"/>
        </w:rPr>
        <w:t>ru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b/>
          <w:bCs/>
          <w:color w:val="4A5562"/>
          <w:sz w:val="20"/>
          <w:szCs w:val="20"/>
          <w:lang w:eastAsia="ru-RU"/>
        </w:rPr>
        <w:t>Краткая справка</w:t>
      </w: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: Результатом предоставления муниципальной услуги является: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1) письменный или устный ответ гражданину по существу поставленных в обращении вопросов;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2) уведомление о направлении обращения в другой орган местного самоуправления, государственный орган или иному должностному лицу в соответствии с их компетенцией;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3) уведомление о принятом решении, о безосновательности очередного обращения и прекращении переписки с гражданином по данному вопросу;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4) уведомление о возвращении обращения, в котором обжалуется судебное решение, с разъяснением порядка обжалования данного судебного решения;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5) сообщение о недопустимости злоупотребления правом в случае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6) сообщение о невозможности прочтения текста письменного обращения, если фамилия и почтовый адрес заявителя поддаются прочтению;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7) сообщение о невозможности дать ответ по существу поставленного в обращении вопроса в связи с недопустимостью разглашения сведений, составляющих государственную или иную охраняемую федеральным законом тайну;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8) уведомление о прекращении рассмотрения обращения на основании заявления гражданина.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Подробнее в административном регламенте: "Об утверждении административного регламента предоставления муниципальной услуги по рассмотрению обращений граждан, поступивших в администрацию"</w:t>
      </w:r>
    </w:p>
    <w:p w:rsidR="00E876B7" w:rsidRPr="00E876B7" w:rsidRDefault="00E876B7" w:rsidP="00E876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E876B7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t> </w:t>
      </w:r>
    </w:p>
    <w:p w:rsidR="00B92489" w:rsidRDefault="00B92489">
      <w:bookmarkStart w:id="0" w:name="_GoBack"/>
      <w:bookmarkEnd w:id="0"/>
    </w:p>
    <w:sectPr w:rsidR="00B9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FD"/>
    <w:rsid w:val="001D2A91"/>
    <w:rsid w:val="002A4BFD"/>
    <w:rsid w:val="00B92489"/>
    <w:rsid w:val="00E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6B7"/>
    <w:rPr>
      <w:b/>
      <w:bCs/>
    </w:rPr>
  </w:style>
  <w:style w:type="character" w:customStyle="1" w:styleId="apple-converted-space">
    <w:name w:val="apple-converted-space"/>
    <w:basedOn w:val="a0"/>
    <w:rsid w:val="00E876B7"/>
  </w:style>
  <w:style w:type="character" w:styleId="a5">
    <w:name w:val="Hyperlink"/>
    <w:basedOn w:val="a0"/>
    <w:uiPriority w:val="99"/>
    <w:semiHidden/>
    <w:unhideWhenUsed/>
    <w:rsid w:val="00E876B7"/>
    <w:rPr>
      <w:color w:val="0000FF"/>
      <w:u w:val="single"/>
    </w:rPr>
  </w:style>
  <w:style w:type="paragraph" w:customStyle="1" w:styleId="consplusnormal">
    <w:name w:val="consplusnormal"/>
    <w:basedOn w:val="a"/>
    <w:rsid w:val="00E8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7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6B7"/>
    <w:rPr>
      <w:b/>
      <w:bCs/>
    </w:rPr>
  </w:style>
  <w:style w:type="character" w:customStyle="1" w:styleId="apple-converted-space">
    <w:name w:val="apple-converted-space"/>
    <w:basedOn w:val="a0"/>
    <w:rsid w:val="00E876B7"/>
  </w:style>
  <w:style w:type="character" w:styleId="a5">
    <w:name w:val="Hyperlink"/>
    <w:basedOn w:val="a0"/>
    <w:uiPriority w:val="99"/>
    <w:semiHidden/>
    <w:unhideWhenUsed/>
    <w:rsid w:val="00E876B7"/>
    <w:rPr>
      <w:color w:val="0000FF"/>
      <w:u w:val="single"/>
    </w:rPr>
  </w:style>
  <w:style w:type="paragraph" w:customStyle="1" w:styleId="consplusnormal">
    <w:name w:val="consplusnormal"/>
    <w:basedOn w:val="a"/>
    <w:rsid w:val="00E8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2014-06-17T12:42:00Z</dcterms:created>
  <dcterms:modified xsi:type="dcterms:W3CDTF">2014-06-17T12:57:00Z</dcterms:modified>
</cp:coreProperties>
</file>