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8365B0">
        <w:t>06 августа</w:t>
      </w:r>
      <w:r w:rsidR="00F3015E">
        <w:t xml:space="preserve"> 2019</w:t>
      </w:r>
      <w:r>
        <w:t xml:space="preserve"> г</w:t>
      </w:r>
      <w:r w:rsidR="00464BE6">
        <w:t>ода</w:t>
      </w:r>
      <w:r>
        <w:t xml:space="preserve"> № </w:t>
      </w:r>
      <w:r w:rsidR="008365B0">
        <w:t>59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61A55" w:rsidTr="00A61A55">
        <w:trPr>
          <w:trHeight w:val="13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A61A55" w:rsidP="00E72F75">
            <w:pPr>
              <w:jc w:val="both"/>
              <w:rPr>
                <w:sz w:val="20"/>
              </w:rPr>
            </w:pPr>
            <w:r w:rsidRPr="00974672">
              <w:t>О</w:t>
            </w:r>
            <w:r w:rsidR="00E72F75">
              <w:t xml:space="preserve"> признании </w:t>
            </w:r>
            <w:proofErr w:type="gramStart"/>
            <w:r w:rsidR="00E72F75">
              <w:t>утратившими</w:t>
            </w:r>
            <w:proofErr w:type="gramEnd"/>
            <w:r w:rsidR="00E72F75">
              <w:t xml:space="preserve"> силу некоторых нормативно-правовых актов </w:t>
            </w:r>
            <w:r w:rsidR="00597487">
              <w:t>администрации сельского поселения «Окунев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785C66" w:rsidRDefault="00597487" w:rsidP="00464BE6">
      <w:pPr>
        <w:widowControl w:val="0"/>
        <w:shd w:val="clear" w:color="auto" w:fill="FFFFFF"/>
        <w:tabs>
          <w:tab w:val="left" w:pos="331"/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ab/>
      </w:r>
      <w:r>
        <w:tab/>
        <w:t xml:space="preserve">  А</w:t>
      </w:r>
      <w:r w:rsidR="00785C66">
        <w:t>дминистрация сельского поселения «Окунев Нос» постановляет:</w:t>
      </w:r>
    </w:p>
    <w:p w:rsidR="00597487" w:rsidRDefault="00D7528D" w:rsidP="00464BE6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uppressAutoHyphens/>
        <w:snapToGrid w:val="0"/>
        <w:ind w:left="0" w:firstLine="900"/>
        <w:jc w:val="both"/>
      </w:pPr>
      <w:r>
        <w:t xml:space="preserve"> </w:t>
      </w:r>
      <w:r w:rsidR="00597487">
        <w:t>Признать утратившими силу:</w:t>
      </w:r>
    </w:p>
    <w:p w:rsidR="008365B0" w:rsidRDefault="00597487" w:rsidP="00464BE6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ind w:left="0" w:firstLine="851"/>
        <w:jc w:val="both"/>
      </w:pPr>
      <w:r>
        <w:t xml:space="preserve">- постановление администрации сельского поселения «Окунев Нос»  </w:t>
      </w:r>
      <w:r w:rsidR="008365B0">
        <w:t>от 14 января 2016 г. № 1</w:t>
      </w:r>
      <w:r w:rsidR="005721E3">
        <w:t xml:space="preserve"> «</w:t>
      </w:r>
      <w:r w:rsidR="008365B0">
        <w:t>О присвоении почтового адреса и номерных знаков земельным участкам, расположенным на территории сельского поселения «Окунев Нос»</w:t>
      </w:r>
      <w:r w:rsidR="00A33A3F">
        <w:t>;</w:t>
      </w:r>
    </w:p>
    <w:p w:rsidR="007B687A" w:rsidRDefault="008365B0" w:rsidP="00464BE6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ind w:left="0" w:firstLine="851"/>
        <w:jc w:val="both"/>
      </w:pPr>
      <w:r>
        <w:t>-</w:t>
      </w:r>
      <w:r w:rsidR="006A7F09">
        <w:t xml:space="preserve"> </w:t>
      </w:r>
      <w:r>
        <w:t>постановление администрации сельского поселения «Окунев Нос»  от 04 февраля  2019 г. № 7 «О присвоении почтового адреса и номерных знаков земельным участкам, расположенным на территории сельского поселения «Окунев Нос»;</w:t>
      </w:r>
      <w:bookmarkStart w:id="0" w:name="_GoBack"/>
      <w:bookmarkEnd w:id="0"/>
    </w:p>
    <w:p w:rsidR="00464BE6" w:rsidRDefault="00464BE6" w:rsidP="00464BE6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ind w:left="0" w:firstLine="851"/>
        <w:jc w:val="both"/>
      </w:pPr>
      <w:r>
        <w:t>- постановление администрации сельского поселения «Окунев Нос»  от 21 февраля 2019 г. № 10 «О присвоении почтового адреса и номерных знаков земельным участкам, расположенным на территории сельского поселения «Окунев Нос»;</w:t>
      </w:r>
    </w:p>
    <w:p w:rsidR="00464BE6" w:rsidRDefault="00464BE6" w:rsidP="00464BE6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ind w:left="0" w:firstLine="851"/>
        <w:jc w:val="both"/>
      </w:pPr>
      <w:r>
        <w:t>-</w:t>
      </w:r>
      <w:r w:rsidRPr="00464BE6">
        <w:t xml:space="preserve"> </w:t>
      </w:r>
      <w:r>
        <w:t>постановление администрации сельского поселения «Окунев Нос»  от 06 марта 2019 г. № 11 «О присвоении почтового адреса и номерного знака земельному участку, расположенного на территории сельского поселения «Окунев Нос».</w:t>
      </w:r>
    </w:p>
    <w:p w:rsidR="00785C66" w:rsidRPr="00372F49" w:rsidRDefault="00785C66" w:rsidP="00464BE6">
      <w:pPr>
        <w:autoSpaceDE w:val="0"/>
        <w:autoSpaceDN w:val="0"/>
        <w:adjustRightInd w:val="0"/>
        <w:ind w:firstLine="540"/>
        <w:jc w:val="both"/>
      </w:pPr>
      <w:r>
        <w:t xml:space="preserve">    2.</w:t>
      </w:r>
      <w:r w:rsidRPr="002014D4">
        <w:t xml:space="preserve"> </w:t>
      </w:r>
      <w:r w:rsidR="00E72F75">
        <w:t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(</w:t>
      </w:r>
      <w:hyperlink r:id="rId7" w:history="1">
        <w:r w:rsidR="00464BE6" w:rsidRPr="00464BE6">
          <w:rPr>
            <w:rStyle w:val="a7"/>
            <w:lang w:val="en-US"/>
          </w:rPr>
          <w:t>http</w:t>
        </w:r>
        <w:r w:rsidR="00464BE6" w:rsidRPr="00464BE6">
          <w:rPr>
            <w:rStyle w:val="a7"/>
          </w:rPr>
          <w:t>://</w:t>
        </w:r>
        <w:proofErr w:type="spellStart"/>
        <w:r w:rsidR="00464BE6" w:rsidRPr="00464BE6">
          <w:rPr>
            <w:rStyle w:val="a7"/>
            <w:lang w:val="en-US"/>
          </w:rPr>
          <w:t>o</w:t>
        </w:r>
        <w:r w:rsidR="00464BE6" w:rsidRPr="00464BE6">
          <w:rPr>
            <w:rStyle w:val="a7"/>
            <w:lang w:val="en-US"/>
          </w:rPr>
          <w:t>k</w:t>
        </w:r>
        <w:r w:rsidR="00464BE6" w:rsidRPr="00464BE6">
          <w:rPr>
            <w:rStyle w:val="a7"/>
            <w:lang w:val="en-US"/>
          </w:rPr>
          <w:t>un</w:t>
        </w:r>
        <w:proofErr w:type="spellEnd"/>
        <w:r w:rsidR="00464BE6" w:rsidRPr="00464BE6">
          <w:rPr>
            <w:rStyle w:val="a7"/>
          </w:rPr>
          <w:t>-</w:t>
        </w:r>
        <w:r w:rsidR="00464BE6" w:rsidRPr="00464BE6">
          <w:rPr>
            <w:rStyle w:val="a7"/>
            <w:lang w:val="en-US"/>
          </w:rPr>
          <w:t>nos</w:t>
        </w:r>
        <w:r w:rsidR="00464BE6" w:rsidRPr="00464BE6">
          <w:rPr>
            <w:rStyle w:val="a7"/>
          </w:rPr>
          <w:t>.</w:t>
        </w:r>
        <w:r w:rsidR="00464BE6" w:rsidRPr="00464BE6">
          <w:rPr>
            <w:rStyle w:val="a7"/>
            <w:lang w:val="en-US"/>
          </w:rPr>
          <w:t>ru</w:t>
        </w:r>
        <w:r w:rsidR="00464BE6" w:rsidRPr="00464BE6">
          <w:rPr>
            <w:rStyle w:val="a7"/>
          </w:rPr>
          <w:t>/</w:t>
        </w:r>
      </w:hyperlink>
      <w:r w:rsidR="00E72F75">
        <w:t>).</w:t>
      </w:r>
    </w:p>
    <w:p w:rsidR="00785C66" w:rsidRDefault="00785C66" w:rsidP="00785C66">
      <w:pPr>
        <w:spacing w:line="276" w:lineRule="auto"/>
        <w:ind w:firstLine="708"/>
        <w:jc w:val="both"/>
      </w:pPr>
    </w:p>
    <w:p w:rsidR="00410888" w:rsidRDefault="00410888" w:rsidP="00AC60C3">
      <w:pPr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</w:t>
      </w:r>
      <w:proofErr w:type="gramStart"/>
      <w:r w:rsidR="00785C66">
        <w:t>сельского</w:t>
      </w:r>
      <w:proofErr w:type="gramEnd"/>
    </w:p>
    <w:p w:rsidR="00863C7B" w:rsidRPr="00AC60C3" w:rsidRDefault="00785C66" w:rsidP="00AC60C3">
      <w:pPr>
        <w:jc w:val="both"/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050662" w:rsidRDefault="00050662" w:rsidP="00863C7B">
      <w:pPr>
        <w:jc w:val="right"/>
      </w:pPr>
    </w:p>
    <w:p w:rsidR="00050662" w:rsidRDefault="00050662" w:rsidP="00863C7B">
      <w:pPr>
        <w:jc w:val="right"/>
      </w:pPr>
    </w:p>
    <w:p w:rsidR="00863C7B" w:rsidRDefault="00863C7B" w:rsidP="00B61F63">
      <w:pPr>
        <w:jc w:val="center"/>
      </w:pPr>
    </w:p>
    <w:p w:rsidR="00475254" w:rsidRPr="00D7528D" w:rsidRDefault="00475254" w:rsidP="00475254">
      <w:pPr>
        <w:rPr>
          <w:sz w:val="24"/>
          <w:szCs w:val="24"/>
        </w:rPr>
      </w:pPr>
    </w:p>
    <w:sectPr w:rsidR="00475254" w:rsidRPr="00D7528D" w:rsidSect="00410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F63"/>
    <w:rsid w:val="000040D4"/>
    <w:rsid w:val="00030D6C"/>
    <w:rsid w:val="00050662"/>
    <w:rsid w:val="000807E3"/>
    <w:rsid w:val="000A3C68"/>
    <w:rsid w:val="000D1A68"/>
    <w:rsid w:val="000D42C6"/>
    <w:rsid w:val="001123B6"/>
    <w:rsid w:val="00127E14"/>
    <w:rsid w:val="00155B4E"/>
    <w:rsid w:val="001D3317"/>
    <w:rsid w:val="001D4A92"/>
    <w:rsid w:val="001F2084"/>
    <w:rsid w:val="00235A3B"/>
    <w:rsid w:val="0025490B"/>
    <w:rsid w:val="002C17FE"/>
    <w:rsid w:val="002D5C99"/>
    <w:rsid w:val="002F23BE"/>
    <w:rsid w:val="00325CDB"/>
    <w:rsid w:val="003F67C7"/>
    <w:rsid w:val="003F6B20"/>
    <w:rsid w:val="004012F3"/>
    <w:rsid w:val="00403414"/>
    <w:rsid w:val="00410888"/>
    <w:rsid w:val="00410A9E"/>
    <w:rsid w:val="00426A5C"/>
    <w:rsid w:val="00432325"/>
    <w:rsid w:val="004340D1"/>
    <w:rsid w:val="00447ABA"/>
    <w:rsid w:val="00463D8B"/>
    <w:rsid w:val="00464BE6"/>
    <w:rsid w:val="00475254"/>
    <w:rsid w:val="00492F9B"/>
    <w:rsid w:val="00493AFE"/>
    <w:rsid w:val="00495401"/>
    <w:rsid w:val="004A50DA"/>
    <w:rsid w:val="004B4A17"/>
    <w:rsid w:val="004D4153"/>
    <w:rsid w:val="0050107F"/>
    <w:rsid w:val="00563026"/>
    <w:rsid w:val="005721E3"/>
    <w:rsid w:val="005846BE"/>
    <w:rsid w:val="00597487"/>
    <w:rsid w:val="005A6A68"/>
    <w:rsid w:val="005D4ABF"/>
    <w:rsid w:val="005E2612"/>
    <w:rsid w:val="005F4AA6"/>
    <w:rsid w:val="006170D5"/>
    <w:rsid w:val="006201E4"/>
    <w:rsid w:val="00623909"/>
    <w:rsid w:val="0065431C"/>
    <w:rsid w:val="00683ACA"/>
    <w:rsid w:val="006A7F09"/>
    <w:rsid w:val="00706279"/>
    <w:rsid w:val="007108EC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65B0"/>
    <w:rsid w:val="00837BC9"/>
    <w:rsid w:val="00863C7B"/>
    <w:rsid w:val="008933AA"/>
    <w:rsid w:val="008B4C56"/>
    <w:rsid w:val="008B78BF"/>
    <w:rsid w:val="008D2807"/>
    <w:rsid w:val="008E398F"/>
    <w:rsid w:val="00911320"/>
    <w:rsid w:val="00944E0F"/>
    <w:rsid w:val="00963903"/>
    <w:rsid w:val="0097193F"/>
    <w:rsid w:val="0097240C"/>
    <w:rsid w:val="00991A07"/>
    <w:rsid w:val="00991BC2"/>
    <w:rsid w:val="00995201"/>
    <w:rsid w:val="00995BE1"/>
    <w:rsid w:val="009B2DE7"/>
    <w:rsid w:val="009C7254"/>
    <w:rsid w:val="00A33A3F"/>
    <w:rsid w:val="00A42A77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4505B"/>
    <w:rsid w:val="00C63C0A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46B0"/>
    <w:rsid w:val="00E14742"/>
    <w:rsid w:val="00E6787D"/>
    <w:rsid w:val="00E72F75"/>
    <w:rsid w:val="00E772D1"/>
    <w:rsid w:val="00E90F90"/>
    <w:rsid w:val="00EA666C"/>
    <w:rsid w:val="00EC1296"/>
    <w:rsid w:val="00EC6832"/>
    <w:rsid w:val="00EE4972"/>
    <w:rsid w:val="00EF5C01"/>
    <w:rsid w:val="00F3015E"/>
    <w:rsid w:val="00F53668"/>
    <w:rsid w:val="00FA1C48"/>
    <w:rsid w:val="00FA6146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character" w:styleId="a7">
    <w:name w:val="Hyperlink"/>
    <w:rsid w:val="005D4ABF"/>
    <w:rPr>
      <w:color w:val="0000FF"/>
      <w:u w:val="single"/>
    </w:rPr>
  </w:style>
  <w:style w:type="character" w:styleId="a8">
    <w:name w:val="FollowedHyperlink"/>
    <w:basedOn w:val="a0"/>
    <w:rsid w:val="00464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character" w:styleId="a7">
    <w:name w:val="Hyperlink"/>
    <w:rsid w:val="005D4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un-n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E031-A8DB-450F-9D4C-B96F378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Администрация</dc:creator>
  <cp:lastModifiedBy>admin</cp:lastModifiedBy>
  <cp:revision>2</cp:revision>
  <cp:lastPrinted>2019-05-30T08:31:00Z</cp:lastPrinted>
  <dcterms:created xsi:type="dcterms:W3CDTF">2019-08-08T05:52:00Z</dcterms:created>
  <dcterms:modified xsi:type="dcterms:W3CDTF">2019-08-08T05:52:00Z</dcterms:modified>
</cp:coreProperties>
</file>