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tblInd w:w="-34" w:type="dxa"/>
        <w:tblLook w:val="01E0"/>
      </w:tblPr>
      <w:tblGrid>
        <w:gridCol w:w="236"/>
        <w:gridCol w:w="9572"/>
        <w:gridCol w:w="236"/>
      </w:tblGrid>
      <w:tr w:rsidR="00385403" w:rsidTr="00F530F5">
        <w:tc>
          <w:tcPr>
            <w:tcW w:w="236" w:type="dxa"/>
          </w:tcPr>
          <w:p w:rsidR="00385403" w:rsidRDefault="00385403" w:rsidP="00851CB1">
            <w:pPr>
              <w:pStyle w:val="1"/>
              <w:ind w:right="-108"/>
              <w:jc w:val="left"/>
              <w:rPr>
                <w:rFonts w:ascii="Lucida Console" w:hAnsi="Lucida Console"/>
                <w:sz w:val="20"/>
              </w:rPr>
            </w:pPr>
          </w:p>
        </w:tc>
        <w:tc>
          <w:tcPr>
            <w:tcW w:w="9572" w:type="dxa"/>
          </w:tcPr>
          <w:p w:rsidR="00385403" w:rsidRDefault="00385403" w:rsidP="00851CB1"/>
        </w:tc>
        <w:tc>
          <w:tcPr>
            <w:tcW w:w="236" w:type="dxa"/>
          </w:tcPr>
          <w:p w:rsidR="00385403" w:rsidRPr="00863B9B" w:rsidRDefault="00385403">
            <w:pPr>
              <w:jc w:val="center"/>
              <w:rPr>
                <w:sz w:val="24"/>
                <w:szCs w:val="24"/>
              </w:rPr>
            </w:pPr>
          </w:p>
        </w:tc>
      </w:tr>
    </w:tbl>
    <w:p w:rsidR="004556E9" w:rsidRPr="0034271B" w:rsidRDefault="009265F0" w:rsidP="004556E9">
      <w:pPr>
        <w:jc w:val="right"/>
        <w:rPr>
          <w:sz w:val="28"/>
          <w:szCs w:val="28"/>
        </w:rPr>
      </w:pPr>
      <w:r>
        <w:rPr>
          <w:sz w:val="28"/>
          <w:szCs w:val="28"/>
        </w:rPr>
        <w:t>ПРОЕКТ</w:t>
      </w:r>
      <w:r w:rsidR="004556E9" w:rsidRPr="0034271B">
        <w:rPr>
          <w:sz w:val="28"/>
          <w:szCs w:val="28"/>
        </w:rPr>
        <w:t xml:space="preserve"> </w:t>
      </w:r>
    </w:p>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1.1. Административный регламент предоставления муниципальной услуги «</w:t>
      </w:r>
      <w:r w:rsidR="008E5218" w:rsidRPr="0095797F">
        <w:rPr>
          <w:bCs/>
          <w:sz w:val="28"/>
          <w:szCs w:val="28"/>
        </w:rPr>
        <w:t xml:space="preserve">Предоставление в </w:t>
      </w:r>
      <w:r w:rsidR="008E5218">
        <w:rPr>
          <w:bCs/>
          <w:sz w:val="28"/>
          <w:szCs w:val="28"/>
        </w:rPr>
        <w:t xml:space="preserve">постоянное (бессрочное) </w:t>
      </w:r>
      <w:r w:rsidR="008E5218"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Pr>
          <w:sz w:val="28"/>
          <w:szCs w:val="28"/>
        </w:rPr>
        <w:t xml:space="preserve">администрации </w:t>
      </w:r>
      <w:r w:rsidR="009265F0">
        <w:rPr>
          <w:sz w:val="28"/>
          <w:szCs w:val="28"/>
        </w:rPr>
        <w:t>сельского поселения «Окунев Нос»</w:t>
      </w:r>
      <w:r>
        <w:rPr>
          <w:sz w:val="28"/>
          <w:szCs w:val="28"/>
        </w:rPr>
        <w:t xml:space="preserve"> (далее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w:t>
      </w:r>
      <w:r w:rsidR="00FE7741">
        <w:rPr>
          <w:bCs/>
          <w:sz w:val="28"/>
          <w:szCs w:val="28"/>
        </w:rPr>
        <w:t>предоставлении</w:t>
      </w:r>
      <w:r w:rsidR="00FE7741" w:rsidRPr="0095797F">
        <w:rPr>
          <w:bCs/>
          <w:sz w:val="28"/>
          <w:szCs w:val="28"/>
        </w:rPr>
        <w:t xml:space="preserve"> </w:t>
      </w:r>
      <w:r w:rsidR="00641042">
        <w:rPr>
          <w:bCs/>
          <w:sz w:val="28"/>
          <w:szCs w:val="28"/>
        </w:rPr>
        <w:t xml:space="preserve">в постоянное (бессрочное) </w:t>
      </w:r>
      <w:r w:rsidR="00641042" w:rsidRPr="0095797F">
        <w:rPr>
          <w:bCs/>
          <w:sz w:val="28"/>
          <w:szCs w:val="28"/>
        </w:rPr>
        <w:t xml:space="preserve">пользование </w:t>
      </w:r>
      <w:r w:rsidR="00FE7741" w:rsidRPr="0095797F">
        <w:rPr>
          <w:bCs/>
          <w:sz w:val="28"/>
          <w:szCs w:val="28"/>
        </w:rPr>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E7741" w:rsidRPr="003E7CBF">
        <w:rPr>
          <w:sz w:val="28"/>
          <w:szCs w:val="28"/>
        </w:rPr>
        <w:t xml:space="preserve"> </w:t>
      </w:r>
      <w:r w:rsidRPr="003E7CBF">
        <w:rPr>
          <w:sz w:val="28"/>
          <w:szCs w:val="28"/>
        </w:rPr>
        <w:t>(далее – муниципальная услуга).</w:t>
      </w:r>
    </w:p>
    <w:p w:rsidR="00C37E8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91CEB" w:rsidRPr="003E7CBF" w:rsidRDefault="00191CE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641042" w:rsidRPr="00E158D3" w:rsidRDefault="00641042" w:rsidP="00641042">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641042">
        <w:rPr>
          <w:sz w:val="28"/>
          <w:szCs w:val="28"/>
        </w:rPr>
        <w:t xml:space="preserve"> </w:t>
      </w:r>
      <w:r w:rsidRPr="00E158D3">
        <w:rPr>
          <w:sz w:val="28"/>
          <w:szCs w:val="28"/>
        </w:rPr>
        <w:t xml:space="preserve">Заявителями являются юридические лица (государственные и </w:t>
      </w:r>
      <w:r w:rsidRPr="00E158D3">
        <w:rPr>
          <w:sz w:val="28"/>
          <w:szCs w:val="28"/>
        </w:rPr>
        <w:lastRenderedPageBreak/>
        <w:t>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прекратившие исполнение своих полномочий).</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Pr="003E7CBF">
        <w:rPr>
          <w:sz w:val="28"/>
          <w:szCs w:val="28"/>
        </w:rPr>
        <w:t>на информационных стендах, расположенных в Органе;</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C37A9" w:rsidRPr="003E7CBF">
        <w:rPr>
          <w:sz w:val="28"/>
          <w:szCs w:val="28"/>
        </w:rPr>
        <w:t xml:space="preserve">в электронном виде в информационно-телекоммуникационной сети </w:t>
      </w:r>
      <w:r w:rsidR="006C37A9">
        <w:rPr>
          <w:sz w:val="28"/>
          <w:szCs w:val="28"/>
        </w:rPr>
        <w:t xml:space="preserve">     </w:t>
      </w:r>
      <w:r w:rsidR="006C37A9" w:rsidRPr="003E7CBF">
        <w:rPr>
          <w:sz w:val="28"/>
          <w:szCs w:val="28"/>
        </w:rPr>
        <w:t>Интернет (далее – сеть Интернет):</w:t>
      </w:r>
    </w:p>
    <w:p w:rsidR="00C37E8B" w:rsidRPr="003E7CBF" w:rsidRDefault="00B0678D" w:rsidP="007A4527">
      <w:pPr>
        <w:widowControl w:val="0"/>
        <w:tabs>
          <w:tab w:val="left" w:pos="142"/>
        </w:tabs>
        <w:autoSpaceDE w:val="0"/>
        <w:autoSpaceDN w:val="0"/>
        <w:adjustRightInd w:val="0"/>
        <w:ind w:firstLine="709"/>
        <w:jc w:val="both"/>
        <w:rPr>
          <w:sz w:val="28"/>
          <w:szCs w:val="28"/>
        </w:rPr>
      </w:pPr>
      <w:r>
        <w:rPr>
          <w:sz w:val="28"/>
          <w:szCs w:val="28"/>
        </w:rPr>
        <w:t>а</w:t>
      </w:r>
      <w:r w:rsidR="00C37E8B">
        <w:rPr>
          <w:sz w:val="28"/>
          <w:szCs w:val="28"/>
        </w:rPr>
        <w:t xml:space="preserve">) </w:t>
      </w:r>
      <w:r w:rsidR="007A4527" w:rsidRPr="003E7CBF">
        <w:rPr>
          <w:sz w:val="28"/>
          <w:szCs w:val="28"/>
        </w:rPr>
        <w:t>на официальном сайте Органа</w:t>
      </w:r>
      <w:r w:rsidR="007A4527" w:rsidRPr="003E7CBF">
        <w:rPr>
          <w:i/>
          <w:sz w:val="28"/>
          <w:szCs w:val="28"/>
        </w:rPr>
        <w:t>;</w:t>
      </w:r>
    </w:p>
    <w:p w:rsidR="00C37E8B" w:rsidRPr="003E7CBF" w:rsidRDefault="00B0678D" w:rsidP="00C37E8B">
      <w:pPr>
        <w:widowControl w:val="0"/>
        <w:autoSpaceDE w:val="0"/>
        <w:autoSpaceDN w:val="0"/>
        <w:adjustRightInd w:val="0"/>
        <w:ind w:firstLine="709"/>
        <w:jc w:val="both"/>
        <w:rPr>
          <w:sz w:val="28"/>
          <w:szCs w:val="28"/>
        </w:rPr>
      </w:pPr>
      <w:r>
        <w:rPr>
          <w:sz w:val="28"/>
          <w:szCs w:val="28"/>
        </w:rPr>
        <w:t>б</w:t>
      </w:r>
      <w:r w:rsidR="00C37E8B">
        <w:rPr>
          <w:sz w:val="28"/>
          <w:szCs w:val="28"/>
        </w:rPr>
        <w:t>)</w:t>
      </w:r>
      <w:r w:rsidR="00C37E8B" w:rsidRPr="003E7CBF">
        <w:rPr>
          <w:sz w:val="28"/>
          <w:szCs w:val="28"/>
        </w:rPr>
        <w:t xml:space="preserve">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7820E3">
        <w:rPr>
          <w:sz w:val="28"/>
          <w:szCs w:val="28"/>
        </w:rPr>
        <w:t xml:space="preserve">фонной связи по номеру Органа,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B950D1">
        <w:rPr>
          <w:sz w:val="28"/>
          <w:szCs w:val="28"/>
        </w:rPr>
        <w:t>,</w:t>
      </w:r>
      <w:r w:rsidRPr="003E7CBF">
        <w:rPr>
          <w:sz w:val="28"/>
          <w:szCs w:val="28"/>
        </w:rPr>
        <w:t xml:space="preserve"> 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 xml:space="preserve">перечень документов, необходимых для предоставления муниципальной услуги (в том числе с разделением таких документов на </w:t>
      </w:r>
      <w:r w:rsidRPr="003E7CBF">
        <w:rPr>
          <w:sz w:val="28"/>
          <w:szCs w:val="28"/>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6C37A9">
        <w:rPr>
          <w:sz w:val="28"/>
          <w:szCs w:val="28"/>
        </w:rPr>
        <w:t xml:space="preserve"> </w:t>
      </w:r>
      <w:r w:rsidRPr="003E7CBF">
        <w:rPr>
          <w:sz w:val="28"/>
          <w:szCs w:val="28"/>
        </w:rPr>
        <w:t>в соответствии с должностными инструкциями.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1.9. </w:t>
      </w:r>
      <w:r w:rsidR="00C37E8B"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B950D1">
        <w:rPr>
          <w:sz w:val="28"/>
          <w:szCs w:val="28"/>
        </w:rPr>
        <w:t xml:space="preserve">, </w:t>
      </w:r>
      <w:r w:rsidR="00C37E8B"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BF3C32" w:rsidP="00B950D1">
      <w:pPr>
        <w:widowControl w:val="0"/>
        <w:autoSpaceDE w:val="0"/>
        <w:autoSpaceDN w:val="0"/>
        <w:adjustRightInd w:val="0"/>
        <w:ind w:firstLine="709"/>
        <w:jc w:val="both"/>
        <w:rPr>
          <w:sz w:val="28"/>
          <w:szCs w:val="28"/>
        </w:rPr>
      </w:pPr>
      <w:r>
        <w:rPr>
          <w:sz w:val="28"/>
          <w:szCs w:val="28"/>
        </w:rPr>
        <w:t xml:space="preserve">1.10. </w:t>
      </w:r>
      <w:r w:rsidR="00C37E8B" w:rsidRPr="003E7CBF">
        <w:rPr>
          <w:sz w:val="28"/>
          <w:szCs w:val="28"/>
        </w:rPr>
        <w:t>Устное информирование каждого обратившегося за информацией заявителя осуществляется не более 15 минут.</w:t>
      </w:r>
    </w:p>
    <w:p w:rsidR="00BF3C32" w:rsidRPr="003E7CBF" w:rsidRDefault="00BF3C32" w:rsidP="00BF3C32">
      <w:pPr>
        <w:widowControl w:val="0"/>
        <w:autoSpaceDE w:val="0"/>
        <w:autoSpaceDN w:val="0"/>
        <w:adjustRightInd w:val="0"/>
        <w:ind w:firstLine="709"/>
        <w:jc w:val="both"/>
        <w:rPr>
          <w:sz w:val="28"/>
          <w:szCs w:val="28"/>
        </w:rPr>
      </w:pPr>
      <w:r>
        <w:rPr>
          <w:sz w:val="28"/>
          <w:szCs w:val="28"/>
        </w:rPr>
        <w:t xml:space="preserve">1.11. </w:t>
      </w:r>
      <w:r w:rsidR="00C37E8B"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B950D1" w:rsidRPr="00B950D1">
        <w:rPr>
          <w:sz w:val="28"/>
          <w:szCs w:val="28"/>
        </w:rPr>
        <w:t xml:space="preserve"> </w:t>
      </w:r>
      <w:r w:rsidR="00C37E8B"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r w:rsidRPr="003E7CBF">
        <w:rPr>
          <w:sz w:val="28"/>
          <w:szCs w:val="28"/>
        </w:rPr>
        <w:t>В случае необходимости ответ готовится при взаимодействии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1.12. </w:t>
      </w:r>
      <w:r w:rsidR="00C37E8B" w:rsidRPr="003E7CBF">
        <w:rPr>
          <w:sz w:val="28"/>
          <w:szCs w:val="28"/>
        </w:rPr>
        <w:t>В случае если предоставление информации, необходимой заявителю, не представляется возможным посредств</w:t>
      </w:r>
      <w:r w:rsidR="007820E3">
        <w:rPr>
          <w:sz w:val="28"/>
          <w:szCs w:val="28"/>
        </w:rPr>
        <w:t>ом телефона, сотрудник Органа,</w:t>
      </w:r>
      <w:r w:rsidR="00B950D1">
        <w:rPr>
          <w:sz w:val="28"/>
          <w:szCs w:val="28"/>
        </w:rPr>
        <w:t xml:space="preserve"> </w:t>
      </w:r>
      <w:r w:rsidR="00C37E8B"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00C37E8B" w:rsidRPr="003E7CBF">
        <w:rPr>
          <w:sz w:val="28"/>
          <w:szCs w:val="28"/>
        </w:rPr>
        <w:t xml:space="preserve"> и требования к оформлению обращения.</w:t>
      </w:r>
    </w:p>
    <w:p w:rsidR="00C37E8B" w:rsidRPr="003E7CBF" w:rsidRDefault="00BF3C32" w:rsidP="00C37E8B">
      <w:pPr>
        <w:widowControl w:val="0"/>
        <w:autoSpaceDE w:val="0"/>
        <w:autoSpaceDN w:val="0"/>
        <w:adjustRightInd w:val="0"/>
        <w:ind w:firstLine="709"/>
        <w:jc w:val="both"/>
        <w:rPr>
          <w:sz w:val="28"/>
          <w:szCs w:val="28"/>
        </w:rPr>
      </w:pPr>
      <w:r>
        <w:rPr>
          <w:sz w:val="28"/>
          <w:szCs w:val="28"/>
        </w:rPr>
        <w:t>1.13</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BF3C32" w:rsidP="00C37E8B">
      <w:pPr>
        <w:widowControl w:val="0"/>
        <w:autoSpaceDE w:val="0"/>
        <w:autoSpaceDN w:val="0"/>
        <w:adjustRightInd w:val="0"/>
        <w:ind w:firstLine="709"/>
        <w:jc w:val="both"/>
        <w:rPr>
          <w:sz w:val="28"/>
          <w:szCs w:val="28"/>
        </w:rPr>
      </w:pPr>
      <w:r>
        <w:rPr>
          <w:sz w:val="28"/>
          <w:szCs w:val="28"/>
        </w:rPr>
        <w:t xml:space="preserve">1.14. </w:t>
      </w:r>
      <w:r w:rsidR="00C37E8B"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00C37E8B" w:rsidRPr="003E7CBF">
        <w:rPr>
          <w:sz w:val="28"/>
          <w:szCs w:val="28"/>
        </w:rPr>
        <w:t>т</w:t>
      </w:r>
      <w:r w:rsidR="007820E3">
        <w:rPr>
          <w:sz w:val="28"/>
          <w:szCs w:val="28"/>
        </w:rPr>
        <w:t>ь</w:t>
      </w:r>
      <w:r w:rsidR="00C37E8B" w:rsidRPr="003E7CBF">
        <w:rPr>
          <w:sz w:val="28"/>
          <w:szCs w:val="28"/>
        </w:rPr>
        <w:t>ся по почтовому адресу</w:t>
      </w:r>
      <w:r w:rsidR="00B0678D">
        <w:rPr>
          <w:sz w:val="28"/>
          <w:szCs w:val="28"/>
        </w:rPr>
        <w:t xml:space="preserve"> или адресу электронной почты, </w:t>
      </w:r>
      <w:r w:rsidR="00C37E8B" w:rsidRPr="003E7CBF">
        <w:rPr>
          <w:sz w:val="28"/>
          <w:szCs w:val="28"/>
        </w:rPr>
        <w:t>указанному в обращении.</w:t>
      </w:r>
    </w:p>
    <w:p w:rsidR="00C37E8B" w:rsidRPr="003E7CBF" w:rsidRDefault="00BF3C32" w:rsidP="00C37E8B">
      <w:pPr>
        <w:widowControl w:val="0"/>
        <w:autoSpaceDE w:val="0"/>
        <w:autoSpaceDN w:val="0"/>
        <w:adjustRightInd w:val="0"/>
        <w:ind w:firstLine="709"/>
        <w:jc w:val="both"/>
        <w:rPr>
          <w:sz w:val="28"/>
          <w:szCs w:val="28"/>
        </w:rPr>
      </w:pPr>
      <w:r>
        <w:rPr>
          <w:sz w:val="28"/>
          <w:szCs w:val="28"/>
        </w:rPr>
        <w:t xml:space="preserve">1.15. </w:t>
      </w:r>
      <w:r w:rsidR="00C37E8B" w:rsidRPr="003E7CBF">
        <w:rPr>
          <w:sz w:val="28"/>
          <w:szCs w:val="28"/>
        </w:rPr>
        <w:t>В случае</w:t>
      </w:r>
      <w:proofErr w:type="gramStart"/>
      <w:r w:rsidR="00C37E8B" w:rsidRPr="003E7CBF">
        <w:rPr>
          <w:sz w:val="28"/>
          <w:szCs w:val="28"/>
        </w:rPr>
        <w:t>,</w:t>
      </w:r>
      <w:proofErr w:type="gramEnd"/>
      <w:r w:rsidR="00C37E8B" w:rsidRPr="003E7CBF">
        <w:rPr>
          <w:sz w:val="28"/>
          <w:szCs w:val="28"/>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BF3C32" w:rsidP="00C37E8B">
      <w:pPr>
        <w:widowControl w:val="0"/>
        <w:autoSpaceDE w:val="0"/>
        <w:autoSpaceDN w:val="0"/>
        <w:adjustRightInd w:val="0"/>
        <w:ind w:firstLine="709"/>
        <w:jc w:val="both"/>
        <w:rPr>
          <w:sz w:val="28"/>
          <w:szCs w:val="28"/>
        </w:rPr>
      </w:pPr>
      <w:r>
        <w:rPr>
          <w:sz w:val="28"/>
          <w:szCs w:val="28"/>
        </w:rPr>
        <w:t>1.16</w:t>
      </w:r>
      <w:r w:rsidR="00C37E8B">
        <w:rPr>
          <w:sz w:val="28"/>
          <w:szCs w:val="28"/>
        </w:rPr>
        <w:t xml:space="preserve">. </w:t>
      </w:r>
      <w:r w:rsidR="00C37E8B" w:rsidRPr="003E7CBF">
        <w:rPr>
          <w:sz w:val="28"/>
          <w:szCs w:val="28"/>
        </w:rPr>
        <w:t xml:space="preserve">Публичное информирование о порядке предоставления муниципальной услуги осуществляется посредством размещения </w:t>
      </w:r>
      <w:r w:rsidR="00C37E8B" w:rsidRPr="003E7CBF">
        <w:rPr>
          <w:sz w:val="28"/>
          <w:szCs w:val="28"/>
        </w:rPr>
        <w:lastRenderedPageBreak/>
        <w:t xml:space="preserve">соответствующей информации в средствах массовой информации, в том числе в </w:t>
      </w:r>
      <w:r w:rsidR="00C37E8B">
        <w:rPr>
          <w:sz w:val="28"/>
          <w:szCs w:val="28"/>
        </w:rPr>
        <w:t>Информационном вестнике Совета и админ</w:t>
      </w:r>
      <w:r w:rsidR="007820E3">
        <w:rPr>
          <w:sz w:val="28"/>
          <w:szCs w:val="28"/>
        </w:rPr>
        <w:t>истрации муниципального района «Усть-Цилемский»</w:t>
      </w:r>
      <w:r w:rsidR="00C37E8B" w:rsidRPr="003E7CBF">
        <w:rPr>
          <w:sz w:val="28"/>
          <w:szCs w:val="28"/>
        </w:rPr>
        <w:t>, на официальн</w:t>
      </w:r>
      <w:r w:rsidR="009265F0">
        <w:rPr>
          <w:sz w:val="28"/>
          <w:szCs w:val="28"/>
        </w:rPr>
        <w:t>ом</w:t>
      </w:r>
      <w:r w:rsidR="00C37E8B" w:rsidRPr="003E7CBF">
        <w:rPr>
          <w:sz w:val="28"/>
          <w:szCs w:val="28"/>
        </w:rPr>
        <w:t xml:space="preserve"> сайт</w:t>
      </w:r>
      <w:r w:rsidR="009265F0">
        <w:rPr>
          <w:sz w:val="28"/>
          <w:szCs w:val="28"/>
        </w:rPr>
        <w:t>е</w:t>
      </w:r>
      <w:r w:rsidR="007B5AD5">
        <w:rPr>
          <w:sz w:val="28"/>
          <w:szCs w:val="28"/>
        </w:rPr>
        <w:t xml:space="preserve"> Органа.</w:t>
      </w:r>
    </w:p>
    <w:p w:rsidR="00C37E8B" w:rsidRPr="003E7CBF" w:rsidRDefault="00BF3C32" w:rsidP="00C37E8B">
      <w:pPr>
        <w:widowControl w:val="0"/>
        <w:autoSpaceDE w:val="0"/>
        <w:autoSpaceDN w:val="0"/>
        <w:adjustRightInd w:val="0"/>
        <w:ind w:firstLine="709"/>
        <w:jc w:val="both"/>
        <w:rPr>
          <w:sz w:val="28"/>
          <w:szCs w:val="28"/>
        </w:rPr>
      </w:pPr>
      <w:r>
        <w:rPr>
          <w:sz w:val="28"/>
          <w:szCs w:val="28"/>
        </w:rPr>
        <w:t>1.17</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BF3C32" w:rsidP="00C37E8B">
      <w:pPr>
        <w:widowControl w:val="0"/>
        <w:autoSpaceDE w:val="0"/>
        <w:autoSpaceDN w:val="0"/>
        <w:adjustRightInd w:val="0"/>
        <w:ind w:firstLine="709"/>
        <w:jc w:val="both"/>
        <w:rPr>
          <w:sz w:val="28"/>
          <w:szCs w:val="28"/>
        </w:rPr>
      </w:pPr>
      <w:r>
        <w:rPr>
          <w:sz w:val="28"/>
          <w:szCs w:val="28"/>
        </w:rPr>
        <w:t>1.18</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w:t>
      </w:r>
      <w:r w:rsidR="007B5AD5">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1"/>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BF3C32" w:rsidRPr="0095797F">
        <w:rPr>
          <w:bCs/>
          <w:sz w:val="28"/>
          <w:szCs w:val="28"/>
        </w:rPr>
        <w:t xml:space="preserve">Предоставление в </w:t>
      </w:r>
      <w:r w:rsidR="00BF3C32">
        <w:rPr>
          <w:bCs/>
          <w:sz w:val="28"/>
          <w:szCs w:val="28"/>
        </w:rPr>
        <w:t xml:space="preserve">постоянное (бессрочное) </w:t>
      </w:r>
      <w:r w:rsidR="00BF3C32" w:rsidRPr="0095797F">
        <w:rPr>
          <w:bCs/>
          <w:sz w:val="28"/>
          <w:szCs w:val="28"/>
        </w:rPr>
        <w:t>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F87E9F" w:rsidRDefault="00C37E8B" w:rsidP="00C37E8B">
      <w:pPr>
        <w:widowControl w:val="0"/>
        <w:autoSpaceDE w:val="0"/>
        <w:autoSpaceDN w:val="0"/>
        <w:adjustRightInd w:val="0"/>
        <w:ind w:firstLine="709"/>
        <w:jc w:val="both"/>
        <w:rPr>
          <w:sz w:val="28"/>
          <w:szCs w:val="28"/>
        </w:rPr>
      </w:pPr>
      <w:r w:rsidRPr="003E7CBF">
        <w:rPr>
          <w:sz w:val="28"/>
          <w:szCs w:val="28"/>
        </w:rPr>
        <w:t xml:space="preserve">2.2. Предоставление муниципальной услуги осуществляется </w:t>
      </w:r>
      <w:r w:rsidR="009265F0">
        <w:rPr>
          <w:sz w:val="28"/>
          <w:szCs w:val="28"/>
        </w:rPr>
        <w:t>администрацией сельского поселения «Окунев Нос»</w:t>
      </w:r>
      <w:r w:rsidR="000D2476">
        <w:rPr>
          <w:sz w:val="28"/>
          <w:szCs w:val="28"/>
        </w:rPr>
        <w:t>.</w:t>
      </w:r>
    </w:p>
    <w:p w:rsidR="00F87E9F" w:rsidRPr="003E7CBF" w:rsidRDefault="00F87E9F"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865F12" w:rsidRPr="00704EA5" w:rsidRDefault="00865F12" w:rsidP="00865F12">
      <w:pPr>
        <w:widowControl w:val="0"/>
        <w:autoSpaceDE w:val="0"/>
        <w:autoSpaceDN w:val="0"/>
        <w:adjustRightInd w:val="0"/>
        <w:ind w:firstLine="709"/>
        <w:jc w:val="both"/>
        <w:rPr>
          <w:sz w:val="28"/>
          <w:szCs w:val="28"/>
        </w:rPr>
      </w:pPr>
      <w:r>
        <w:rPr>
          <w:sz w:val="28"/>
          <w:szCs w:val="28"/>
        </w:rPr>
        <w:t xml:space="preserve">2.3.1. </w:t>
      </w:r>
      <w:r w:rsidR="00EE5268" w:rsidRPr="001957E3">
        <w:rPr>
          <w:sz w:val="28"/>
          <w:szCs w:val="28"/>
        </w:rPr>
        <w:t>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EE5268">
        <w:rPr>
          <w:sz w:val="28"/>
          <w:szCs w:val="28"/>
        </w:rPr>
        <w:t>,</w:t>
      </w:r>
      <w:r w:rsidR="00EE5268" w:rsidRPr="001957E3">
        <w:rPr>
          <w:sz w:val="28"/>
          <w:szCs w:val="28"/>
        </w:rPr>
        <w:t xml:space="preserve"> принятия решения, уведомления и выдачи результата предоставления муниципальной услуги заявителю.</w:t>
      </w:r>
    </w:p>
    <w:p w:rsidR="00C37E8B" w:rsidRDefault="00EE5268" w:rsidP="00C37E8B">
      <w:pPr>
        <w:widowControl w:val="0"/>
        <w:autoSpaceDE w:val="0"/>
        <w:autoSpaceDN w:val="0"/>
        <w:adjustRightInd w:val="0"/>
        <w:ind w:firstLine="709"/>
        <w:jc w:val="both"/>
        <w:rPr>
          <w:sz w:val="28"/>
          <w:szCs w:val="28"/>
        </w:rPr>
      </w:pPr>
      <w:r>
        <w:rPr>
          <w:sz w:val="28"/>
          <w:szCs w:val="28"/>
        </w:rPr>
        <w:t>2.4</w:t>
      </w:r>
      <w:r w:rsidR="00C37E8B" w:rsidRPr="00463CF9">
        <w:rPr>
          <w:sz w:val="28"/>
          <w:szCs w:val="28"/>
        </w:rPr>
        <w:t xml:space="preserve">. </w:t>
      </w:r>
      <w:r w:rsidR="00C37E8B" w:rsidRPr="000E35A3">
        <w:rPr>
          <w:sz w:val="28"/>
          <w:szCs w:val="28"/>
        </w:rPr>
        <w:t>Органы и организации, участвующие в предоставлении муниципальной услуги:</w:t>
      </w:r>
    </w:p>
    <w:p w:rsidR="00EE5268" w:rsidRPr="00A651F2" w:rsidRDefault="00EE5268" w:rsidP="00EE5268">
      <w:pPr>
        <w:widowControl w:val="0"/>
        <w:autoSpaceDE w:val="0"/>
        <w:autoSpaceDN w:val="0"/>
        <w:adjustRightInd w:val="0"/>
        <w:ind w:firstLine="709"/>
        <w:jc w:val="both"/>
        <w:rPr>
          <w:sz w:val="28"/>
          <w:szCs w:val="28"/>
        </w:rPr>
      </w:pPr>
      <w:r w:rsidRPr="00A651F2">
        <w:rPr>
          <w:sz w:val="28"/>
          <w:szCs w:val="28"/>
        </w:rPr>
        <w:t xml:space="preserve">2.4.1. Федеральная служба государственной регистрации, кадастра и картографии – в части предоставления:  </w:t>
      </w:r>
    </w:p>
    <w:p w:rsidR="00EE5268" w:rsidRPr="00A651F2" w:rsidRDefault="00833EBA" w:rsidP="00EE5268">
      <w:pPr>
        <w:widowControl w:val="0"/>
        <w:autoSpaceDE w:val="0"/>
        <w:autoSpaceDN w:val="0"/>
        <w:adjustRightInd w:val="0"/>
        <w:ind w:firstLine="709"/>
        <w:jc w:val="both"/>
        <w:rPr>
          <w:sz w:val="28"/>
          <w:szCs w:val="28"/>
        </w:rPr>
      </w:pPr>
      <w:r>
        <w:rPr>
          <w:sz w:val="28"/>
          <w:szCs w:val="28"/>
        </w:rPr>
        <w:t>а</w:t>
      </w:r>
      <w:r w:rsidR="00EE5268">
        <w:rPr>
          <w:sz w:val="28"/>
          <w:szCs w:val="28"/>
        </w:rPr>
        <w:t xml:space="preserve">) </w:t>
      </w:r>
      <w:r w:rsidR="00BF3C32">
        <w:rPr>
          <w:sz w:val="28"/>
          <w:szCs w:val="28"/>
        </w:rPr>
        <w:t>кадастрового</w:t>
      </w:r>
      <w:r w:rsidR="00BF3C32" w:rsidRPr="00A651F2">
        <w:rPr>
          <w:sz w:val="28"/>
          <w:szCs w:val="28"/>
        </w:rPr>
        <w:t xml:space="preserve"> паспорт</w:t>
      </w:r>
      <w:r w:rsidR="00BF3C32">
        <w:rPr>
          <w:sz w:val="28"/>
          <w:szCs w:val="28"/>
        </w:rPr>
        <w:t>а</w:t>
      </w:r>
      <w:r w:rsidR="00BF3C32" w:rsidRPr="00A651F2">
        <w:rPr>
          <w:sz w:val="28"/>
          <w:szCs w:val="28"/>
        </w:rPr>
        <w:t xml:space="preserve"> испрашиваемого зем</w:t>
      </w:r>
      <w:r w:rsidR="00566587">
        <w:rPr>
          <w:sz w:val="28"/>
          <w:szCs w:val="28"/>
        </w:rPr>
        <w:t>ельного участка либо кадастровой выписки</w:t>
      </w:r>
      <w:r w:rsidR="00BF3C32" w:rsidRPr="00A651F2">
        <w:rPr>
          <w:sz w:val="28"/>
          <w:szCs w:val="28"/>
        </w:rPr>
        <w:t xml:space="preserve"> об испрашиваемом земельном </w:t>
      </w:r>
      <w:proofErr w:type="gramStart"/>
      <w:r w:rsidR="00BF3C32" w:rsidRPr="00A651F2">
        <w:rPr>
          <w:sz w:val="28"/>
          <w:szCs w:val="28"/>
        </w:rPr>
        <w:t>участке</w:t>
      </w:r>
      <w:proofErr w:type="gramEnd"/>
      <w:r w:rsidR="00BF3C32" w:rsidRPr="00A651F2">
        <w:rPr>
          <w:sz w:val="28"/>
          <w:szCs w:val="28"/>
        </w:rPr>
        <w:t>;</w:t>
      </w:r>
      <w:r w:rsidR="00566587">
        <w:rPr>
          <w:sz w:val="28"/>
          <w:szCs w:val="28"/>
        </w:rPr>
        <w:t xml:space="preserve"> </w:t>
      </w:r>
    </w:p>
    <w:p w:rsidR="00833EBA" w:rsidRDefault="00833EBA" w:rsidP="00833EBA">
      <w:pPr>
        <w:widowControl w:val="0"/>
        <w:autoSpaceDE w:val="0"/>
        <w:autoSpaceDN w:val="0"/>
        <w:adjustRightInd w:val="0"/>
        <w:ind w:firstLine="709"/>
        <w:jc w:val="both"/>
        <w:rPr>
          <w:sz w:val="28"/>
          <w:szCs w:val="28"/>
        </w:rPr>
      </w:pPr>
      <w:r>
        <w:rPr>
          <w:sz w:val="28"/>
          <w:szCs w:val="28"/>
        </w:rPr>
        <w:t>б</w:t>
      </w:r>
      <w:r w:rsidR="00EE5268">
        <w:rPr>
          <w:sz w:val="28"/>
          <w:szCs w:val="28"/>
        </w:rPr>
        <w:t xml:space="preserve">) </w:t>
      </w:r>
      <w:r w:rsidRPr="00E158D3">
        <w:rPr>
          <w:sz w:val="28"/>
          <w:szCs w:val="28"/>
        </w:rPr>
        <w:t xml:space="preserve">выписки из Единого государственного реестра прав на недвижимое имущество и сделок с ним (далее – ЕГРП) о правах на приобретаемый </w:t>
      </w:r>
      <w:r w:rsidRPr="00E158D3">
        <w:rPr>
          <w:sz w:val="28"/>
          <w:szCs w:val="28"/>
        </w:rPr>
        <w:lastRenderedPageBreak/>
        <w:t xml:space="preserve">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Pr>
          <w:sz w:val="28"/>
          <w:szCs w:val="28"/>
        </w:rPr>
        <w:t>участок.</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2.4.2. Федеральная налоговая служба – в части предоставления выписки из Единого государственного ре</w:t>
      </w:r>
      <w:r>
        <w:rPr>
          <w:sz w:val="28"/>
          <w:szCs w:val="28"/>
        </w:rPr>
        <w:t xml:space="preserve">естра юридических лиц (далее – </w:t>
      </w:r>
      <w:r w:rsidRPr="00E158D3">
        <w:rPr>
          <w:sz w:val="28"/>
          <w:szCs w:val="28"/>
        </w:rPr>
        <w:t>выписка ЕГРЮЛ) о юридическом лице, являющемся заявителем.</w:t>
      </w:r>
    </w:p>
    <w:p w:rsidR="00FD4635" w:rsidRPr="003206D4" w:rsidRDefault="00FD4635" w:rsidP="00FD4635">
      <w:pPr>
        <w:autoSpaceDE w:val="0"/>
        <w:autoSpaceDN w:val="0"/>
        <w:adjustRightInd w:val="0"/>
        <w:ind w:firstLine="709"/>
        <w:jc w:val="both"/>
        <w:rPr>
          <w:sz w:val="28"/>
          <w:szCs w:val="28"/>
        </w:rPr>
      </w:pPr>
      <w:r w:rsidRPr="003206D4">
        <w:rPr>
          <w:sz w:val="28"/>
          <w:szCs w:val="28"/>
        </w:rPr>
        <w:t>Зап</w:t>
      </w:r>
      <w:r>
        <w:rPr>
          <w:sz w:val="28"/>
          <w:szCs w:val="28"/>
        </w:rPr>
        <w:t xml:space="preserve">рещается требовать от заявителя </w:t>
      </w:r>
      <w:r w:rsidRPr="003206D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E67ABC" w:rsidP="00C37E8B">
      <w:pPr>
        <w:widowControl w:val="0"/>
        <w:autoSpaceDE w:val="0"/>
        <w:autoSpaceDN w:val="0"/>
        <w:adjustRightInd w:val="0"/>
        <w:ind w:firstLine="709"/>
        <w:jc w:val="both"/>
        <w:rPr>
          <w:sz w:val="28"/>
          <w:szCs w:val="28"/>
        </w:rPr>
      </w:pPr>
      <w:r>
        <w:rPr>
          <w:sz w:val="28"/>
          <w:szCs w:val="28"/>
        </w:rPr>
        <w:t>2.5</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1) решение о предоставлении в постоянное (бессрочное) пользование земельного участка (далее – решение о предоставлении муниципальной услуги), уведомление о предоставлении муниципальной услуги;</w:t>
      </w:r>
    </w:p>
    <w:p w:rsidR="00833EBA" w:rsidRPr="00E158D3" w:rsidRDefault="00833EBA" w:rsidP="00833EBA">
      <w:pPr>
        <w:widowControl w:val="0"/>
        <w:autoSpaceDE w:val="0"/>
        <w:autoSpaceDN w:val="0"/>
        <w:adjustRightInd w:val="0"/>
        <w:ind w:firstLine="709"/>
        <w:jc w:val="both"/>
        <w:rPr>
          <w:sz w:val="28"/>
          <w:szCs w:val="28"/>
        </w:rPr>
      </w:pPr>
      <w:r w:rsidRPr="00E158D3">
        <w:rPr>
          <w:sz w:val="28"/>
          <w:szCs w:val="28"/>
        </w:rPr>
        <w:t xml:space="preserve">2) решение об </w:t>
      </w:r>
      <w:proofErr w:type="gramStart"/>
      <w:r w:rsidRPr="00E158D3">
        <w:rPr>
          <w:sz w:val="28"/>
          <w:szCs w:val="28"/>
        </w:rPr>
        <w:t>отказе</w:t>
      </w:r>
      <w:proofErr w:type="gramEnd"/>
      <w:r w:rsidRPr="00E158D3">
        <w:rPr>
          <w:sz w:val="28"/>
          <w:szCs w:val="28"/>
        </w:rPr>
        <w:t xml:space="preserve"> в предоставлении в постоянное (бессрочное) пользование земельного участка (далее – решение об отказе в предоставлении муниципальной услуги); уведомление об отказе в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0A2A17" w:rsidRPr="00E158D3" w:rsidRDefault="00E67ABC" w:rsidP="000A2A17">
      <w:pPr>
        <w:widowControl w:val="0"/>
        <w:autoSpaceDE w:val="0"/>
        <w:autoSpaceDN w:val="0"/>
        <w:adjustRightInd w:val="0"/>
        <w:ind w:firstLine="709"/>
        <w:jc w:val="both"/>
        <w:rPr>
          <w:sz w:val="28"/>
          <w:szCs w:val="28"/>
        </w:rPr>
      </w:pPr>
      <w:r>
        <w:rPr>
          <w:sz w:val="28"/>
          <w:szCs w:val="28"/>
        </w:rPr>
        <w:t>2.6</w:t>
      </w:r>
      <w:r w:rsidR="00FD4635" w:rsidRPr="003206D4">
        <w:rPr>
          <w:sz w:val="28"/>
          <w:szCs w:val="28"/>
        </w:rPr>
        <w:t xml:space="preserve">. </w:t>
      </w:r>
      <w:r w:rsidR="000A2A17" w:rsidRPr="00E158D3">
        <w:rPr>
          <w:sz w:val="28"/>
          <w:szCs w:val="28"/>
        </w:rPr>
        <w:t>Срок предо</w:t>
      </w:r>
      <w:r w:rsidR="000A2A17">
        <w:rPr>
          <w:sz w:val="28"/>
          <w:szCs w:val="28"/>
        </w:rPr>
        <w:t xml:space="preserve">ставления муниципальной услуги </w:t>
      </w:r>
      <w:r w:rsidR="000A2A17" w:rsidRPr="00E158D3">
        <w:rPr>
          <w:sz w:val="28"/>
          <w:szCs w:val="28"/>
        </w:rPr>
        <w:t xml:space="preserve">составляет </w:t>
      </w:r>
      <w:r w:rsidR="000A2A17">
        <w:rPr>
          <w:sz w:val="28"/>
          <w:szCs w:val="28"/>
        </w:rPr>
        <w:t xml:space="preserve">             </w:t>
      </w:r>
      <w:r w:rsidR="000A2A17" w:rsidRPr="00E158D3">
        <w:rPr>
          <w:sz w:val="28"/>
          <w:szCs w:val="28"/>
        </w:rPr>
        <w:t>30 календарных дней, исчисляемых с момента обращения заявителя с документами, необходимыми для предоставления муниципальной услуги.</w:t>
      </w:r>
    </w:p>
    <w:p w:rsidR="000A2A17" w:rsidRPr="00E158D3" w:rsidRDefault="000A2A17" w:rsidP="000A2A17">
      <w:pPr>
        <w:ind w:firstLine="709"/>
        <w:jc w:val="both"/>
        <w:rPr>
          <w:iCs/>
          <w:sz w:val="28"/>
          <w:szCs w:val="28"/>
        </w:rPr>
      </w:pPr>
      <w:r w:rsidRPr="00E158D3">
        <w:rPr>
          <w:iCs/>
          <w:sz w:val="28"/>
          <w:szCs w:val="28"/>
        </w:rPr>
        <w:t>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w:t>
      </w:r>
    </w:p>
    <w:p w:rsidR="006762B4" w:rsidRDefault="006762B4"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5A606A" w:rsidP="00C37E8B">
      <w:pPr>
        <w:widowControl w:val="0"/>
        <w:autoSpaceDE w:val="0"/>
        <w:autoSpaceDN w:val="0"/>
        <w:adjustRightInd w:val="0"/>
        <w:ind w:firstLine="709"/>
        <w:jc w:val="both"/>
        <w:rPr>
          <w:sz w:val="28"/>
          <w:szCs w:val="28"/>
        </w:rPr>
      </w:pPr>
      <w:r>
        <w:rPr>
          <w:sz w:val="28"/>
          <w:szCs w:val="28"/>
        </w:rPr>
        <w:t>2.7</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0A2A17" w:rsidRDefault="000A2A17" w:rsidP="000A2A17">
      <w:pPr>
        <w:numPr>
          <w:ilvl w:val="0"/>
          <w:numId w:val="9"/>
        </w:numPr>
        <w:autoSpaceDE w:val="0"/>
        <w:autoSpaceDN w:val="0"/>
        <w:adjustRightInd w:val="0"/>
        <w:ind w:left="0" w:firstLine="709"/>
        <w:jc w:val="both"/>
        <w:rPr>
          <w:sz w:val="28"/>
          <w:szCs w:val="28"/>
        </w:rPr>
      </w:pPr>
      <w:r w:rsidRPr="003E7CBF">
        <w:rPr>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5C612B" w:rsidP="005C612B">
      <w:pPr>
        <w:numPr>
          <w:ilvl w:val="0"/>
          <w:numId w:val="9"/>
        </w:numPr>
        <w:autoSpaceDE w:val="0"/>
        <w:autoSpaceDN w:val="0"/>
        <w:adjustRightInd w:val="0"/>
        <w:ind w:left="0" w:firstLine="709"/>
        <w:jc w:val="both"/>
        <w:rPr>
          <w:sz w:val="28"/>
          <w:szCs w:val="28"/>
        </w:rPr>
      </w:pPr>
      <w:r w:rsidRPr="003E7CBF">
        <w:rPr>
          <w:sz w:val="28"/>
          <w:szCs w:val="28"/>
        </w:rPr>
        <w:t xml:space="preserve">Федеральным </w:t>
      </w:r>
      <w:hyperlink r:id="rId8" w:history="1">
        <w:r w:rsidRPr="003E7CBF">
          <w:rPr>
            <w:sz w:val="28"/>
            <w:szCs w:val="28"/>
          </w:rPr>
          <w:t>закон</w:t>
        </w:r>
      </w:hyperlink>
      <w:r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Pr>
          <w:sz w:val="28"/>
          <w:szCs w:val="28"/>
        </w:rPr>
        <w:t xml:space="preserve">оссийской </w:t>
      </w:r>
      <w:r w:rsidRPr="003E7CBF">
        <w:rPr>
          <w:sz w:val="28"/>
          <w:szCs w:val="28"/>
        </w:rPr>
        <w:t>Ф</w:t>
      </w:r>
      <w:r>
        <w:rPr>
          <w:sz w:val="28"/>
          <w:szCs w:val="28"/>
        </w:rPr>
        <w:t>едерации</w:t>
      </w:r>
      <w:r w:rsidRPr="003E7CBF">
        <w:rPr>
          <w:sz w:val="28"/>
          <w:szCs w:val="28"/>
        </w:rPr>
        <w:t>», 06.10.2003, № 40, ст. 3822);</w:t>
      </w:r>
    </w:p>
    <w:p w:rsidR="00E67ABC" w:rsidRPr="00524CAE" w:rsidRDefault="00524CAE" w:rsidP="00524CAE">
      <w:pPr>
        <w:jc w:val="both"/>
        <w:rPr>
          <w:sz w:val="28"/>
          <w:szCs w:val="28"/>
        </w:rPr>
      </w:pPr>
      <w:r>
        <w:rPr>
          <w:sz w:val="28"/>
          <w:szCs w:val="28"/>
        </w:rPr>
        <w:tab/>
      </w:r>
      <w:r w:rsidR="007E0937">
        <w:rPr>
          <w:sz w:val="28"/>
          <w:szCs w:val="28"/>
        </w:rPr>
        <w:t>4</w:t>
      </w:r>
      <w:r w:rsidR="00E13533" w:rsidRPr="00524CAE">
        <w:rPr>
          <w:sz w:val="28"/>
          <w:szCs w:val="28"/>
        </w:rPr>
        <w:t xml:space="preserve">) </w:t>
      </w:r>
      <w:r w:rsidR="00E67ABC" w:rsidRPr="00524CAE">
        <w:rPr>
          <w:sz w:val="28"/>
          <w:szCs w:val="28"/>
        </w:rPr>
        <w:t>Федеральным законом от 06.04.2011 № 63-ФЗ «Об электронной подписи» («Российская газета», № 75, 08.04.2011);</w:t>
      </w:r>
    </w:p>
    <w:p w:rsidR="00E13533" w:rsidRPr="003E7CBF" w:rsidRDefault="007E0937" w:rsidP="00E13533">
      <w:pPr>
        <w:jc w:val="both"/>
        <w:rPr>
          <w:sz w:val="28"/>
          <w:szCs w:val="28"/>
        </w:rPr>
      </w:pPr>
      <w:r>
        <w:rPr>
          <w:sz w:val="28"/>
          <w:szCs w:val="28"/>
        </w:rPr>
        <w:tab/>
        <w:t>5</w:t>
      </w:r>
      <w:r w:rsidR="00524CAE">
        <w:rPr>
          <w:sz w:val="28"/>
          <w:szCs w:val="28"/>
        </w:rPr>
        <w:t xml:space="preserve">) </w:t>
      </w:r>
      <w:r w:rsidR="00E67ABC" w:rsidRPr="00524CAE">
        <w:rPr>
          <w:sz w:val="28"/>
          <w:szCs w:val="28"/>
        </w:rPr>
        <w:t>Федеральным законом от 27.07.2006 № 152-ФЗ «О персональных данных» («Российская газета», № 165, 29.07.2006);</w:t>
      </w:r>
    </w:p>
    <w:p w:rsidR="00312CEB" w:rsidRDefault="007E0937" w:rsidP="00E13533">
      <w:pPr>
        <w:autoSpaceDE w:val="0"/>
        <w:autoSpaceDN w:val="0"/>
        <w:adjustRightInd w:val="0"/>
        <w:jc w:val="both"/>
        <w:rPr>
          <w:sz w:val="28"/>
          <w:szCs w:val="28"/>
        </w:rPr>
      </w:pPr>
      <w:r>
        <w:rPr>
          <w:sz w:val="28"/>
          <w:szCs w:val="28"/>
        </w:rPr>
        <w:tab/>
        <w:t>6</w:t>
      </w:r>
      <w:r w:rsidR="00E13533">
        <w:rPr>
          <w:sz w:val="28"/>
          <w:szCs w:val="28"/>
        </w:rPr>
        <w:t xml:space="preserve">) </w:t>
      </w:r>
      <w:r w:rsidR="00E13533">
        <w:rPr>
          <w:sz w:val="28"/>
          <w:szCs w:val="28"/>
        </w:rPr>
        <w:tab/>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524CAE" w:rsidRPr="00A651F2" w:rsidRDefault="007E0937" w:rsidP="00524CAE">
      <w:pPr>
        <w:pStyle w:val="1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7</w:t>
      </w:r>
      <w:r w:rsidR="00524CAE">
        <w:rPr>
          <w:rFonts w:ascii="Times New Roman" w:hAnsi="Times New Roman" w:cs="Times New Roman"/>
          <w:sz w:val="28"/>
          <w:szCs w:val="28"/>
        </w:rPr>
        <w:t>) п</w:t>
      </w:r>
      <w:r w:rsidR="00524CAE" w:rsidRPr="00A651F2">
        <w:rPr>
          <w:rFonts w:ascii="Times New Roman" w:hAnsi="Times New Roman" w:cs="Times New Roman"/>
          <w:sz w:val="28"/>
          <w:szCs w:val="28"/>
        </w:rPr>
        <w:t>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C612B" w:rsidRPr="005C612B" w:rsidRDefault="00E13533" w:rsidP="005C612B">
      <w:pPr>
        <w:jc w:val="both"/>
        <w:rPr>
          <w:sz w:val="28"/>
          <w:szCs w:val="28"/>
        </w:rPr>
      </w:pPr>
      <w:r>
        <w:rPr>
          <w:sz w:val="28"/>
          <w:szCs w:val="28"/>
        </w:rPr>
        <w:tab/>
      </w:r>
      <w:r w:rsidR="007E0937">
        <w:rPr>
          <w:sz w:val="28"/>
          <w:szCs w:val="28"/>
        </w:rPr>
        <w:t>8</w:t>
      </w:r>
      <w:r w:rsidR="005C612B">
        <w:rPr>
          <w:sz w:val="28"/>
          <w:szCs w:val="28"/>
        </w:rPr>
        <w:t xml:space="preserve">) </w:t>
      </w:r>
      <w:r w:rsidR="005C612B" w:rsidRPr="005C612B">
        <w:rPr>
          <w:sz w:val="28"/>
          <w:szCs w:val="28"/>
        </w:rPr>
        <w:t>Конституцией Республики Коми («Ведомости Верховного совета Республики Коми», 1994, №</w:t>
      </w:r>
      <w:r w:rsidR="005C612B">
        <w:rPr>
          <w:sz w:val="28"/>
          <w:szCs w:val="28"/>
        </w:rPr>
        <w:t xml:space="preserve"> </w:t>
      </w:r>
      <w:r w:rsidR="00425CE2">
        <w:rPr>
          <w:sz w:val="28"/>
          <w:szCs w:val="28"/>
        </w:rPr>
        <w:t>2, ст. 21).</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7E0937" w:rsidRPr="00E158D3" w:rsidRDefault="00524CAE" w:rsidP="007E0937">
      <w:pPr>
        <w:autoSpaceDE w:val="0"/>
        <w:autoSpaceDN w:val="0"/>
        <w:adjustRightInd w:val="0"/>
        <w:ind w:firstLine="709"/>
        <w:jc w:val="both"/>
        <w:rPr>
          <w:rFonts w:cs="Arial"/>
          <w:sz w:val="28"/>
          <w:szCs w:val="28"/>
        </w:rPr>
      </w:pPr>
      <w:r>
        <w:rPr>
          <w:sz w:val="28"/>
          <w:szCs w:val="28"/>
        </w:rPr>
        <w:t>2.8</w:t>
      </w:r>
      <w:r w:rsidR="00C37E8B" w:rsidRPr="00335C13">
        <w:rPr>
          <w:sz w:val="28"/>
          <w:szCs w:val="28"/>
        </w:rPr>
        <w:t xml:space="preserve">. Для получения муниципальной </w:t>
      </w:r>
      <w:r w:rsidR="00A86370">
        <w:rPr>
          <w:sz w:val="28"/>
          <w:szCs w:val="28"/>
        </w:rPr>
        <w:t>услуги заявители подают в Орган</w:t>
      </w:r>
      <w:r w:rsidR="00E13533">
        <w:rPr>
          <w:sz w:val="28"/>
          <w:szCs w:val="28"/>
        </w:rPr>
        <w:t xml:space="preserve"> </w:t>
      </w:r>
      <w:r w:rsidR="00C37E8B" w:rsidRPr="00335C13">
        <w:rPr>
          <w:sz w:val="28"/>
          <w:szCs w:val="28"/>
        </w:rPr>
        <w:t>заявление о предоставлении муниципаль</w:t>
      </w:r>
      <w:r w:rsidR="007E0937">
        <w:rPr>
          <w:sz w:val="28"/>
          <w:szCs w:val="28"/>
        </w:rPr>
        <w:t>ной услуги (по форме</w:t>
      </w:r>
      <w:r w:rsidR="00A86370">
        <w:rPr>
          <w:sz w:val="28"/>
          <w:szCs w:val="28"/>
        </w:rPr>
        <w:t xml:space="preserve"> согласно п</w:t>
      </w:r>
      <w:r w:rsidR="00C37E8B" w:rsidRPr="00335C13">
        <w:rPr>
          <w:sz w:val="28"/>
          <w:szCs w:val="28"/>
        </w:rPr>
        <w:t>риложе</w:t>
      </w:r>
      <w:r w:rsidR="00A86370">
        <w:rPr>
          <w:sz w:val="28"/>
          <w:szCs w:val="28"/>
        </w:rPr>
        <w:t xml:space="preserve">нию № 2 </w:t>
      </w:r>
      <w:r w:rsidR="00C37E8B" w:rsidRPr="003E7CBF">
        <w:rPr>
          <w:sz w:val="28"/>
          <w:szCs w:val="28"/>
        </w:rPr>
        <w:t>к настоящем</w:t>
      </w:r>
      <w:r w:rsidR="007E0937">
        <w:rPr>
          <w:sz w:val="28"/>
          <w:szCs w:val="28"/>
        </w:rPr>
        <w:t xml:space="preserve">у административному регламенту), </w:t>
      </w:r>
      <w:r w:rsidR="007E0937" w:rsidRPr="00E158D3">
        <w:rPr>
          <w:rFonts w:cs="Arial"/>
          <w:sz w:val="28"/>
          <w:szCs w:val="28"/>
        </w:rPr>
        <w:t>а также следующие документы в 1 экземпляре:</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1) В случае, если заявителем является государственное или муниципальное учреждение (бюджетное, казенное, автономное):</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2) В случае если заявителем является казенное предприятие либо центр исторического наследия президентов Российской Федерации, прекративших исполнение своих полномочий:</w:t>
      </w:r>
    </w:p>
    <w:p w:rsidR="007E0937" w:rsidRPr="00E158D3" w:rsidRDefault="00191CEB" w:rsidP="007E0937">
      <w:pPr>
        <w:widowControl w:val="0"/>
        <w:autoSpaceDE w:val="0"/>
        <w:autoSpaceDN w:val="0"/>
        <w:adjustRightInd w:val="0"/>
        <w:ind w:firstLine="709"/>
        <w:jc w:val="both"/>
        <w:rPr>
          <w:sz w:val="28"/>
          <w:szCs w:val="28"/>
        </w:rPr>
      </w:pPr>
      <w:r>
        <w:rPr>
          <w:sz w:val="28"/>
          <w:szCs w:val="28"/>
        </w:rPr>
        <w:t xml:space="preserve">- </w:t>
      </w:r>
      <w:r w:rsidR="007E0937" w:rsidRPr="00E158D3">
        <w:rPr>
          <w:sz w:val="28"/>
          <w:szCs w:val="28"/>
        </w:rPr>
        <w:t>документы, подтверждающие право заявителя на предоставление земельного участка в соответствии с целями использования земельного участка.</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 xml:space="preserve">2.8.1. В целях </w:t>
      </w:r>
      <w:r>
        <w:rPr>
          <w:sz w:val="28"/>
          <w:szCs w:val="28"/>
        </w:rPr>
        <w:t>установления личности заявителя</w:t>
      </w:r>
      <w:r w:rsidRPr="00E158D3">
        <w:rPr>
          <w:sz w:val="28"/>
          <w:szCs w:val="28"/>
        </w:rPr>
        <w:t xml:space="preserve"> при обращении за получением муниципальной услуги заявителю для ознакомления </w:t>
      </w:r>
      <w:r w:rsidRPr="00E158D3">
        <w:rPr>
          <w:sz w:val="28"/>
          <w:szCs w:val="28"/>
        </w:rPr>
        <w:lastRenderedPageBreak/>
        <w:t xml:space="preserve">необходимо представить документ, удостоверяющий личность. </w:t>
      </w:r>
    </w:p>
    <w:p w:rsidR="007E0937" w:rsidRPr="00E158D3" w:rsidRDefault="007E0937" w:rsidP="007E0937">
      <w:pPr>
        <w:widowControl w:val="0"/>
        <w:autoSpaceDE w:val="0"/>
        <w:autoSpaceDN w:val="0"/>
        <w:adjustRightInd w:val="0"/>
        <w:ind w:firstLine="709"/>
        <w:jc w:val="both"/>
        <w:rPr>
          <w:sz w:val="28"/>
          <w:szCs w:val="28"/>
        </w:rPr>
      </w:pPr>
      <w:r w:rsidRPr="00E158D3">
        <w:rPr>
          <w:sz w:val="28"/>
          <w:szCs w:val="28"/>
        </w:rPr>
        <w:t>2.8.2.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877800" w:rsidP="00D3691A">
      <w:pPr>
        <w:widowControl w:val="0"/>
        <w:autoSpaceDE w:val="0"/>
        <w:autoSpaceDN w:val="0"/>
        <w:adjustRightInd w:val="0"/>
        <w:ind w:firstLine="709"/>
        <w:jc w:val="both"/>
        <w:rPr>
          <w:sz w:val="28"/>
          <w:szCs w:val="28"/>
        </w:rPr>
      </w:pPr>
      <w:r>
        <w:rPr>
          <w:sz w:val="28"/>
          <w:szCs w:val="28"/>
        </w:rPr>
        <w:t>2.8.3</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C37E8B" w:rsidRPr="00C81B55" w:rsidRDefault="00877800" w:rsidP="00C37E8B">
      <w:pPr>
        <w:widowControl w:val="0"/>
        <w:autoSpaceDE w:val="0"/>
        <w:autoSpaceDN w:val="0"/>
        <w:adjustRightInd w:val="0"/>
        <w:ind w:firstLine="709"/>
        <w:jc w:val="both"/>
        <w:rPr>
          <w:sz w:val="28"/>
          <w:szCs w:val="28"/>
        </w:rPr>
      </w:pPr>
      <w:r>
        <w:rPr>
          <w:sz w:val="28"/>
          <w:szCs w:val="28"/>
        </w:rPr>
        <w:t>2.9</w:t>
      </w:r>
      <w:r w:rsidR="00C37E8B" w:rsidRPr="00335C13">
        <w:rPr>
          <w:sz w:val="28"/>
          <w:szCs w:val="28"/>
        </w:rPr>
        <w:t xml:space="preserve">. </w:t>
      </w:r>
      <w:r w:rsidR="00C37E8B" w:rsidRPr="00C81B55">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D3691A" w:rsidRPr="00E158D3" w:rsidRDefault="00D3691A" w:rsidP="00D3691A">
      <w:pPr>
        <w:autoSpaceDE w:val="0"/>
        <w:autoSpaceDN w:val="0"/>
        <w:adjustRightInd w:val="0"/>
        <w:ind w:firstLine="567"/>
        <w:jc w:val="both"/>
        <w:rPr>
          <w:sz w:val="28"/>
          <w:szCs w:val="28"/>
        </w:rPr>
      </w:pPr>
      <w:r w:rsidRPr="00E158D3">
        <w:rPr>
          <w:sz w:val="28"/>
          <w:szCs w:val="28"/>
        </w:rPr>
        <w:t xml:space="preserve">1) кадастровый паспорт испрашиваемого земельного участка либо кадастровая выписка об испрашиваемом земельном </w:t>
      </w:r>
      <w:proofErr w:type="gramStart"/>
      <w:r w:rsidRPr="00E158D3">
        <w:rPr>
          <w:sz w:val="28"/>
          <w:szCs w:val="28"/>
        </w:rPr>
        <w:t>участке</w:t>
      </w:r>
      <w:proofErr w:type="gramEnd"/>
      <w:r w:rsidRPr="00E158D3">
        <w:rPr>
          <w:sz w:val="28"/>
          <w:szCs w:val="28"/>
        </w:rPr>
        <w:t>;</w:t>
      </w:r>
    </w:p>
    <w:p w:rsidR="00D3691A" w:rsidRPr="00E158D3" w:rsidRDefault="00D3691A" w:rsidP="00D3691A">
      <w:pPr>
        <w:autoSpaceDE w:val="0"/>
        <w:autoSpaceDN w:val="0"/>
        <w:adjustRightInd w:val="0"/>
        <w:ind w:firstLine="567"/>
        <w:jc w:val="both"/>
        <w:rPr>
          <w:sz w:val="28"/>
          <w:szCs w:val="28"/>
        </w:rPr>
      </w:pPr>
      <w:r w:rsidRPr="00E158D3">
        <w:rPr>
          <w:sz w:val="28"/>
          <w:szCs w:val="28"/>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3691A" w:rsidRPr="00E158D3" w:rsidRDefault="00D3691A" w:rsidP="00D3691A">
      <w:pPr>
        <w:autoSpaceDE w:val="0"/>
        <w:autoSpaceDN w:val="0"/>
        <w:adjustRightInd w:val="0"/>
        <w:ind w:firstLine="567"/>
        <w:jc w:val="both"/>
        <w:rPr>
          <w:sz w:val="28"/>
          <w:szCs w:val="28"/>
        </w:rPr>
      </w:pPr>
      <w:r w:rsidRPr="00E158D3">
        <w:rPr>
          <w:sz w:val="28"/>
          <w:szCs w:val="28"/>
        </w:rPr>
        <w:t>3) выписка из ЕГРЮЛ</w:t>
      </w:r>
      <w:r w:rsidRPr="00E158D3">
        <w:t xml:space="preserve"> </w:t>
      </w:r>
      <w:r w:rsidRPr="00E158D3">
        <w:rPr>
          <w:sz w:val="28"/>
          <w:szCs w:val="28"/>
        </w:rPr>
        <w:t>о юридическом лице.</w:t>
      </w:r>
    </w:p>
    <w:p w:rsidR="00877800" w:rsidRPr="00A651F2" w:rsidRDefault="00877800" w:rsidP="00877800">
      <w:pPr>
        <w:autoSpaceDE w:val="0"/>
        <w:autoSpaceDN w:val="0"/>
        <w:adjustRightInd w:val="0"/>
        <w:ind w:firstLine="567"/>
        <w:jc w:val="both"/>
        <w:rPr>
          <w:rFonts w:ascii="Arial" w:hAnsi="Arial"/>
          <w:sz w:val="28"/>
          <w:szCs w:val="28"/>
        </w:rPr>
      </w:pPr>
      <w:r w:rsidRPr="00A651F2">
        <w:rPr>
          <w:sz w:val="28"/>
          <w:szCs w:val="28"/>
        </w:rPr>
        <w:t>2.9.1. Документы, указанные в пункте 2.9</w:t>
      </w:r>
      <w:r w:rsidR="00B07325">
        <w:rPr>
          <w:sz w:val="28"/>
          <w:szCs w:val="28"/>
        </w:rPr>
        <w:t>.</w:t>
      </w:r>
      <w:r w:rsidRPr="00A651F2">
        <w:rPr>
          <w:sz w:val="28"/>
          <w:szCs w:val="28"/>
        </w:rPr>
        <w:t xml:space="preserve"> настоящего административного регламента, заявитель вправе представить по собственной инициативе.</w:t>
      </w:r>
    </w:p>
    <w:p w:rsidR="00B07325" w:rsidRPr="005C11B8" w:rsidRDefault="00B07325" w:rsidP="00A06126">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proofErr w:type="gramStart"/>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w:t>
      </w:r>
      <w:r w:rsidRPr="00335C13">
        <w:rPr>
          <w:sz w:val="28"/>
          <w:szCs w:val="28"/>
        </w:rPr>
        <w:lastRenderedPageBreak/>
        <w:t>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w:t>
      </w:r>
      <w:proofErr w:type="gramEnd"/>
      <w:r w:rsidRPr="00335C13">
        <w:rPr>
          <w:sz w:val="28"/>
          <w:szCs w:val="28"/>
        </w:rPr>
        <w:t xml:space="preserve">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proofErr w:type="gramStart"/>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w:t>
      </w:r>
      <w:proofErr w:type="gramEnd"/>
      <w:r w:rsidRPr="00335C13">
        <w:rPr>
          <w:sz w:val="28"/>
          <w:szCs w:val="28"/>
        </w:rPr>
        <w:t xml:space="preserve">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B07325" w:rsidP="00C37E8B">
      <w:pPr>
        <w:widowControl w:val="0"/>
        <w:autoSpaceDE w:val="0"/>
        <w:autoSpaceDN w:val="0"/>
        <w:adjustRightInd w:val="0"/>
        <w:ind w:firstLine="709"/>
        <w:jc w:val="both"/>
        <w:rPr>
          <w:sz w:val="28"/>
          <w:szCs w:val="28"/>
        </w:rPr>
      </w:pPr>
      <w:r>
        <w:rPr>
          <w:sz w:val="28"/>
          <w:szCs w:val="28"/>
        </w:rPr>
        <w:t>2.11</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B07325" w:rsidRDefault="00B07325" w:rsidP="00F35A6B">
      <w:pPr>
        <w:widowControl w:val="0"/>
        <w:shd w:val="clear" w:color="auto" w:fill="FFFFFF"/>
        <w:autoSpaceDE w:val="0"/>
        <w:autoSpaceDN w:val="0"/>
        <w:adjustRightInd w:val="0"/>
        <w:ind w:firstLine="709"/>
        <w:jc w:val="both"/>
        <w:rPr>
          <w:sz w:val="28"/>
          <w:szCs w:val="28"/>
        </w:rPr>
      </w:pPr>
      <w:r>
        <w:rPr>
          <w:sz w:val="28"/>
          <w:szCs w:val="28"/>
        </w:rPr>
        <w:t>2.12</w:t>
      </w:r>
      <w:r w:rsidR="00F35A6B" w:rsidRPr="00F02454">
        <w:rPr>
          <w:sz w:val="28"/>
          <w:szCs w:val="28"/>
        </w:rPr>
        <w:t xml:space="preserve">. </w:t>
      </w:r>
      <w:r w:rsidRPr="00A651F2">
        <w:rPr>
          <w:sz w:val="28"/>
          <w:szCs w:val="28"/>
        </w:rPr>
        <w:t>Приостановление предоставления муниципальной услуги не предусмотрено.</w:t>
      </w:r>
    </w:p>
    <w:p w:rsidR="00F35A6B" w:rsidRPr="00F02454" w:rsidRDefault="00B07325" w:rsidP="00F35A6B">
      <w:pPr>
        <w:widowControl w:val="0"/>
        <w:shd w:val="clear" w:color="auto" w:fill="FFFFFF"/>
        <w:autoSpaceDE w:val="0"/>
        <w:autoSpaceDN w:val="0"/>
        <w:adjustRightInd w:val="0"/>
        <w:ind w:firstLine="709"/>
        <w:jc w:val="both"/>
        <w:rPr>
          <w:sz w:val="28"/>
          <w:szCs w:val="28"/>
        </w:rPr>
      </w:pPr>
      <w:r>
        <w:rPr>
          <w:sz w:val="28"/>
          <w:szCs w:val="28"/>
        </w:rPr>
        <w:t>2.13</w:t>
      </w:r>
      <w:r w:rsidR="00F35A6B" w:rsidRPr="00F02454">
        <w:rPr>
          <w:sz w:val="28"/>
          <w:szCs w:val="28"/>
        </w:rPr>
        <w:t>.</w:t>
      </w:r>
      <w:r w:rsidR="00C40F7F">
        <w:rPr>
          <w:sz w:val="28"/>
          <w:szCs w:val="28"/>
        </w:rPr>
        <w:t xml:space="preserve"> </w:t>
      </w:r>
      <w:r w:rsidR="00F35A6B" w:rsidRPr="00F02454">
        <w:rPr>
          <w:sz w:val="28"/>
          <w:szCs w:val="28"/>
        </w:rPr>
        <w:t xml:space="preserve">Основаниями для отказа в предоставлении муниципальной услуги являются: </w:t>
      </w:r>
    </w:p>
    <w:p w:rsidR="00D3691A" w:rsidRPr="00E158D3" w:rsidRDefault="00D3691A" w:rsidP="00D3691A">
      <w:pPr>
        <w:widowControl w:val="0"/>
        <w:tabs>
          <w:tab w:val="left" w:pos="1134"/>
        </w:tabs>
        <w:autoSpaceDE w:val="0"/>
        <w:autoSpaceDN w:val="0"/>
        <w:adjustRightInd w:val="0"/>
        <w:ind w:firstLine="709"/>
        <w:jc w:val="both"/>
        <w:rPr>
          <w:sz w:val="28"/>
          <w:szCs w:val="28"/>
        </w:rPr>
      </w:pPr>
      <w:r w:rsidRPr="00E158D3">
        <w:rPr>
          <w:sz w:val="28"/>
          <w:szCs w:val="28"/>
        </w:rPr>
        <w:t>1) наличие в представленных документах недостоверной информации, порядок определения которой закреплен абзацем 2 пункта 2.6</w:t>
      </w:r>
      <w:r>
        <w:rPr>
          <w:sz w:val="28"/>
          <w:szCs w:val="28"/>
        </w:rPr>
        <w:t>.</w:t>
      </w:r>
      <w:r w:rsidRPr="00E158D3">
        <w:rPr>
          <w:sz w:val="28"/>
          <w:szCs w:val="28"/>
        </w:rPr>
        <w:t xml:space="preserve"> настоящего административного регламента;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2) цель использования земельного участка, указанная в заявлении, не соответствует целевому назначению земельного участка и принадлежностью к той или иной категории земель, установленных </w:t>
      </w:r>
      <w:r>
        <w:rPr>
          <w:sz w:val="28"/>
          <w:szCs w:val="28"/>
        </w:rPr>
        <w:t xml:space="preserve">           </w:t>
      </w:r>
      <w:r w:rsidRPr="00E158D3">
        <w:rPr>
          <w:sz w:val="28"/>
          <w:szCs w:val="28"/>
        </w:rPr>
        <w:t>статьей 7 Земельного кодекса Российской Федерации;</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3) изъятия испрашиваемого земельного участка из оборота;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 xml:space="preserve">4) </w:t>
      </w:r>
      <w:r w:rsidRPr="00E158D3">
        <w:rPr>
          <w:bCs/>
          <w:sz w:val="28"/>
          <w:szCs w:val="28"/>
        </w:rPr>
        <w:t>факт нахождения, испрашиваемого земельного участка у заявителя на праве безвозмездного пользования</w:t>
      </w:r>
      <w:r w:rsidRPr="00E158D3">
        <w:rPr>
          <w:sz w:val="28"/>
          <w:szCs w:val="28"/>
        </w:rPr>
        <w:t xml:space="preserve"> сроком до одного года;</w:t>
      </w:r>
    </w:p>
    <w:p w:rsidR="00D3691A" w:rsidRPr="00E158D3" w:rsidRDefault="00D3691A" w:rsidP="00D3691A">
      <w:pPr>
        <w:widowControl w:val="0"/>
        <w:autoSpaceDE w:val="0"/>
        <w:autoSpaceDN w:val="0"/>
        <w:adjustRightInd w:val="0"/>
        <w:ind w:firstLine="709"/>
        <w:jc w:val="both"/>
        <w:rPr>
          <w:sz w:val="28"/>
          <w:szCs w:val="28"/>
        </w:rPr>
      </w:pPr>
      <w:proofErr w:type="gramStart"/>
      <w:r w:rsidRPr="00E158D3">
        <w:rPr>
          <w:sz w:val="28"/>
          <w:szCs w:val="28"/>
        </w:rPr>
        <w:t xml:space="preserve">5)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w:t>
      </w:r>
      <w:r w:rsidRPr="00E158D3">
        <w:rPr>
          <w:sz w:val="28"/>
          <w:szCs w:val="28"/>
        </w:rPr>
        <w:lastRenderedPageBreak/>
        <w:t>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w:t>
      </w:r>
      <w:proofErr w:type="gramEnd"/>
      <w:r w:rsidRPr="00E158D3">
        <w:rPr>
          <w:sz w:val="28"/>
          <w:szCs w:val="28"/>
        </w:rPr>
        <w:t xml:space="preserve"> в аренду с множественностью лиц на стороне арендатора;</w:t>
      </w:r>
    </w:p>
    <w:p w:rsidR="00D3691A" w:rsidRPr="00E158D3" w:rsidRDefault="00D3691A" w:rsidP="00D3691A">
      <w:pPr>
        <w:widowControl w:val="0"/>
        <w:autoSpaceDE w:val="0"/>
        <w:autoSpaceDN w:val="0"/>
        <w:adjustRightInd w:val="0"/>
        <w:ind w:firstLine="709"/>
        <w:jc w:val="both"/>
        <w:rPr>
          <w:sz w:val="28"/>
          <w:szCs w:val="28"/>
        </w:rPr>
      </w:pPr>
      <w:r w:rsidRPr="00E158D3">
        <w:rPr>
          <w:sz w:val="28"/>
          <w:szCs w:val="28"/>
        </w:rPr>
        <w:t>6)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35A6B" w:rsidRPr="00F02454" w:rsidRDefault="00EF2069" w:rsidP="00D4204D">
      <w:pPr>
        <w:autoSpaceDE w:val="0"/>
        <w:autoSpaceDN w:val="0"/>
        <w:adjustRightInd w:val="0"/>
        <w:ind w:firstLine="540"/>
        <w:jc w:val="both"/>
        <w:rPr>
          <w:sz w:val="28"/>
          <w:szCs w:val="28"/>
        </w:rPr>
      </w:pPr>
      <w:r>
        <w:rPr>
          <w:sz w:val="28"/>
          <w:szCs w:val="28"/>
        </w:rPr>
        <w:t>2.13</w:t>
      </w:r>
      <w:r w:rsidR="00F35A6B" w:rsidRPr="00F02454">
        <w:rPr>
          <w:sz w:val="28"/>
          <w:szCs w:val="28"/>
        </w:rPr>
        <w:t>.1. После устранения оснований для отказа в предоставлении муниципальной услуги в случа</w:t>
      </w:r>
      <w:r>
        <w:rPr>
          <w:sz w:val="28"/>
          <w:szCs w:val="28"/>
        </w:rPr>
        <w:t>ях, предусмотренных пунктом 2.13</w:t>
      </w:r>
      <w:r w:rsidR="00F35A6B">
        <w:rPr>
          <w:sz w:val="28"/>
          <w:szCs w:val="28"/>
        </w:rPr>
        <w:t>.</w:t>
      </w:r>
      <w:r w:rsidR="00F35A6B" w:rsidRPr="00F02454">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FF0578" w:rsidRPr="003E7CBF" w:rsidRDefault="00FF0578"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EE244B" w:rsidRDefault="00EE244B"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D3691A" w:rsidRPr="003E7CBF" w:rsidRDefault="00D3691A"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Pr>
          <w:sz w:val="28"/>
          <w:szCs w:val="28"/>
        </w:rPr>
        <w:t xml:space="preserve"> </w:t>
      </w:r>
      <w:r w:rsidR="00C37E8B" w:rsidRPr="003E7CBF">
        <w:rPr>
          <w:sz w:val="28"/>
          <w:szCs w:val="28"/>
        </w:rPr>
        <w:t>составляет не более 15 минут.</w:t>
      </w:r>
    </w:p>
    <w:p w:rsidR="006C35D7" w:rsidRPr="003E7CBF" w:rsidRDefault="006C35D7"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431DB3" w:rsidRPr="003E7CBF" w:rsidRDefault="00431DB3"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E75971" w:rsidP="00C37E8B">
      <w:pPr>
        <w:ind w:firstLine="709"/>
        <w:jc w:val="both"/>
        <w:rPr>
          <w:sz w:val="28"/>
          <w:szCs w:val="28"/>
        </w:rPr>
      </w:pPr>
      <w:r>
        <w:rPr>
          <w:sz w:val="28"/>
          <w:szCs w:val="28"/>
        </w:rPr>
        <w:lastRenderedPageBreak/>
        <w:t>2.20</w:t>
      </w:r>
      <w:r w:rsidR="005451BD">
        <w:rPr>
          <w:sz w:val="28"/>
          <w:szCs w:val="28"/>
        </w:rPr>
        <w:t xml:space="preserve">.1. </w:t>
      </w:r>
      <w:proofErr w:type="gramStart"/>
      <w:r w:rsidR="00C37E8B" w:rsidRPr="003E7CBF">
        <w:rPr>
          <w:sz w:val="28"/>
          <w:szCs w:val="28"/>
        </w:rPr>
        <w:t>Помещения, в которых предоставляются муниципальные услуги</w:t>
      </w:r>
      <w:r w:rsidR="001441EE">
        <w:rPr>
          <w:sz w:val="28"/>
          <w:szCs w:val="28"/>
        </w:rPr>
        <w:t>,</w:t>
      </w:r>
      <w:r w:rsidR="00C37E8B" w:rsidRPr="003E7CBF">
        <w:rPr>
          <w:sz w:val="28"/>
          <w:szCs w:val="28"/>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C37E8B" w:rsidRPr="003E7CBF" w:rsidRDefault="00E75971" w:rsidP="00C37E8B">
      <w:pPr>
        <w:ind w:firstLine="709"/>
        <w:jc w:val="both"/>
        <w:rPr>
          <w:sz w:val="28"/>
          <w:szCs w:val="28"/>
        </w:rPr>
      </w:pPr>
      <w:r>
        <w:rPr>
          <w:sz w:val="28"/>
          <w:szCs w:val="28"/>
        </w:rPr>
        <w:t xml:space="preserve">2.20.2. </w:t>
      </w:r>
      <w:r w:rsidR="00C37E8B"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E75971" w:rsidP="00C37E8B">
      <w:pPr>
        <w:tabs>
          <w:tab w:val="left" w:pos="709"/>
        </w:tabs>
        <w:ind w:firstLine="709"/>
        <w:jc w:val="both"/>
        <w:rPr>
          <w:sz w:val="28"/>
          <w:szCs w:val="28"/>
        </w:rPr>
      </w:pPr>
      <w:r>
        <w:rPr>
          <w:sz w:val="28"/>
          <w:szCs w:val="28"/>
        </w:rPr>
        <w:t xml:space="preserve">2.20.3. </w:t>
      </w:r>
      <w:r w:rsidR="00C37E8B"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E75971" w:rsidP="00C37E8B">
      <w:pPr>
        <w:tabs>
          <w:tab w:val="left" w:pos="709"/>
        </w:tabs>
        <w:ind w:firstLine="709"/>
        <w:jc w:val="both"/>
        <w:rPr>
          <w:sz w:val="28"/>
          <w:szCs w:val="28"/>
        </w:rPr>
      </w:pPr>
      <w:r>
        <w:rPr>
          <w:sz w:val="28"/>
          <w:szCs w:val="28"/>
        </w:rPr>
        <w:t xml:space="preserve">2.20.4. </w:t>
      </w:r>
      <w:r w:rsidR="00C37E8B"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00C37E8B"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E75971" w:rsidP="00C37E8B">
      <w:pPr>
        <w:tabs>
          <w:tab w:val="left" w:pos="709"/>
        </w:tabs>
        <w:ind w:firstLine="709"/>
        <w:jc w:val="both"/>
        <w:rPr>
          <w:sz w:val="28"/>
          <w:szCs w:val="28"/>
        </w:rPr>
      </w:pPr>
      <w:r>
        <w:rPr>
          <w:sz w:val="28"/>
          <w:szCs w:val="28"/>
        </w:rPr>
        <w:t xml:space="preserve">2.20.5. </w:t>
      </w:r>
      <w:r w:rsidR="00C37E8B"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E75971" w:rsidP="00C37E8B">
      <w:pPr>
        <w:shd w:val="clear" w:color="auto" w:fill="FFFFFF"/>
        <w:tabs>
          <w:tab w:val="left" w:pos="709"/>
        </w:tabs>
        <w:ind w:firstLine="709"/>
        <w:jc w:val="both"/>
        <w:rPr>
          <w:sz w:val="28"/>
          <w:szCs w:val="28"/>
        </w:rPr>
      </w:pPr>
      <w:r>
        <w:rPr>
          <w:sz w:val="28"/>
          <w:szCs w:val="28"/>
        </w:rPr>
        <w:t xml:space="preserve">2.20.6. </w:t>
      </w:r>
      <w:r w:rsidR="00C37E8B" w:rsidRPr="003E7CBF">
        <w:rPr>
          <w:sz w:val="28"/>
          <w:szCs w:val="28"/>
        </w:rPr>
        <w:t>Информационные стенды должны содержать:</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1)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2)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75971" w:rsidP="00C37E8B">
      <w:pPr>
        <w:shd w:val="clear" w:color="auto" w:fill="FFFFFF"/>
        <w:tabs>
          <w:tab w:val="left" w:pos="993"/>
        </w:tabs>
        <w:ind w:firstLine="709"/>
        <w:jc w:val="both"/>
        <w:rPr>
          <w:sz w:val="28"/>
          <w:szCs w:val="28"/>
        </w:rPr>
      </w:pPr>
      <w:r>
        <w:rPr>
          <w:sz w:val="28"/>
          <w:szCs w:val="28"/>
        </w:rPr>
        <w:t xml:space="preserve">3)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75971" w:rsidP="00C37E8B">
      <w:pPr>
        <w:shd w:val="clear" w:color="auto" w:fill="FFFFFF"/>
        <w:tabs>
          <w:tab w:val="left" w:pos="709"/>
          <w:tab w:val="left" w:pos="993"/>
        </w:tabs>
        <w:ind w:firstLine="709"/>
        <w:jc w:val="both"/>
        <w:rPr>
          <w:sz w:val="28"/>
          <w:szCs w:val="28"/>
        </w:rPr>
      </w:pPr>
      <w:r>
        <w:rPr>
          <w:sz w:val="28"/>
          <w:szCs w:val="28"/>
        </w:rPr>
        <w:t xml:space="preserve">4)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37E8B" w:rsidRPr="0089503D" w:rsidRDefault="00E75971" w:rsidP="00C37E8B">
      <w:pPr>
        <w:tabs>
          <w:tab w:val="left" w:pos="709"/>
        </w:tabs>
        <w:ind w:firstLine="709"/>
        <w:jc w:val="both"/>
        <w:rPr>
          <w:sz w:val="28"/>
          <w:szCs w:val="28"/>
        </w:rPr>
      </w:pPr>
      <w:r>
        <w:rPr>
          <w:sz w:val="28"/>
          <w:szCs w:val="28"/>
        </w:rPr>
        <w:t xml:space="preserve">2.20.7. </w:t>
      </w:r>
      <w:r w:rsidR="00C37E8B" w:rsidRPr="003E7CBF">
        <w:rPr>
          <w:sz w:val="28"/>
          <w:szCs w:val="28"/>
        </w:rPr>
        <w:t xml:space="preserve">Рабочие места уполномоченных должностных лиц, ответственных за предоставление муниципальной </w:t>
      </w:r>
      <w:r w:rsidR="00C37E8B" w:rsidRPr="0089503D">
        <w:rPr>
          <w:sz w:val="28"/>
          <w:szCs w:val="28"/>
        </w:rPr>
        <w:t xml:space="preserve">услуги, оборудуются компьютерами и оргтехникой, позволяющей организовать исполнение муниципальной услуги в полном объеме. </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lastRenderedPageBreak/>
        <w:t>2.2</w:t>
      </w:r>
      <w:r w:rsidR="005451BD">
        <w:rPr>
          <w:sz w:val="28"/>
          <w:szCs w:val="28"/>
        </w:rPr>
        <w:t>1</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3"/>
        <w:gridCol w:w="1471"/>
        <w:gridCol w:w="2725"/>
      </w:tblGrid>
      <w:tr w:rsidR="00B92BC1" w:rsidRPr="00D9095B" w:rsidTr="00C67691">
        <w:tc>
          <w:tcPr>
            <w:tcW w:w="5233" w:type="dxa"/>
          </w:tcPr>
          <w:p w:rsidR="00B92BC1" w:rsidRPr="005C11B8" w:rsidRDefault="00B92BC1" w:rsidP="00B92BC1">
            <w:pPr>
              <w:autoSpaceDE w:val="0"/>
              <w:autoSpaceDN w:val="0"/>
              <w:adjustRightInd w:val="0"/>
              <w:jc w:val="center"/>
              <w:rPr>
                <w:sz w:val="28"/>
                <w:szCs w:val="28"/>
              </w:rPr>
            </w:pPr>
            <w:r w:rsidRPr="005C11B8">
              <w:rPr>
                <w:sz w:val="28"/>
                <w:szCs w:val="28"/>
              </w:rPr>
              <w:t>Показатели</w:t>
            </w:r>
          </w:p>
        </w:tc>
        <w:tc>
          <w:tcPr>
            <w:tcW w:w="1471" w:type="dxa"/>
          </w:tcPr>
          <w:p w:rsidR="00B92BC1" w:rsidRPr="005C11B8" w:rsidRDefault="00B92BC1" w:rsidP="00B92BC1">
            <w:pPr>
              <w:autoSpaceDE w:val="0"/>
              <w:autoSpaceDN w:val="0"/>
              <w:adjustRightInd w:val="0"/>
              <w:jc w:val="center"/>
              <w:rPr>
                <w:sz w:val="28"/>
                <w:szCs w:val="28"/>
              </w:rPr>
            </w:pPr>
            <w:r w:rsidRPr="005C11B8">
              <w:rPr>
                <w:sz w:val="28"/>
                <w:szCs w:val="28"/>
              </w:rPr>
              <w:t>Единица</w:t>
            </w:r>
          </w:p>
          <w:p w:rsidR="00B92BC1" w:rsidRPr="005C11B8" w:rsidRDefault="00B92BC1" w:rsidP="00B92BC1">
            <w:pPr>
              <w:autoSpaceDE w:val="0"/>
              <w:autoSpaceDN w:val="0"/>
              <w:adjustRightInd w:val="0"/>
              <w:jc w:val="center"/>
              <w:rPr>
                <w:sz w:val="28"/>
                <w:szCs w:val="28"/>
              </w:rPr>
            </w:pPr>
            <w:r w:rsidRPr="005C11B8">
              <w:rPr>
                <w:sz w:val="28"/>
                <w:szCs w:val="28"/>
              </w:rPr>
              <w:t>измерения</w:t>
            </w:r>
          </w:p>
        </w:tc>
        <w:tc>
          <w:tcPr>
            <w:tcW w:w="2725" w:type="dxa"/>
          </w:tcPr>
          <w:p w:rsidR="00B92BC1" w:rsidRPr="005C11B8" w:rsidRDefault="00B92BC1" w:rsidP="00B92BC1">
            <w:pPr>
              <w:autoSpaceDE w:val="0"/>
              <w:autoSpaceDN w:val="0"/>
              <w:adjustRightInd w:val="0"/>
              <w:jc w:val="center"/>
              <w:rPr>
                <w:sz w:val="28"/>
                <w:szCs w:val="28"/>
              </w:rPr>
            </w:pPr>
            <w:r w:rsidRPr="005C11B8">
              <w:rPr>
                <w:sz w:val="28"/>
                <w:szCs w:val="28"/>
              </w:rPr>
              <w:t>Нормативное значение показателя</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доступности</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vAlign w:val="center"/>
          </w:tcPr>
          <w:p w:rsidR="00B92BC1" w:rsidRPr="005C11B8" w:rsidRDefault="00B92BC1" w:rsidP="004654A1">
            <w:pPr>
              <w:autoSpaceDE w:val="0"/>
              <w:autoSpaceDN w:val="0"/>
              <w:adjustRightInd w:val="0"/>
              <w:jc w:val="center"/>
              <w:rPr>
                <w:sz w:val="28"/>
                <w:szCs w:val="28"/>
              </w:rPr>
            </w:pPr>
            <w:r w:rsidRPr="005C11B8">
              <w:rPr>
                <w:sz w:val="28"/>
                <w:szCs w:val="28"/>
              </w:rPr>
              <w:t>да/нет</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да</w:t>
            </w:r>
          </w:p>
        </w:tc>
      </w:tr>
      <w:tr w:rsidR="00B92BC1" w:rsidRPr="00D9095B" w:rsidTr="00C67691">
        <w:tc>
          <w:tcPr>
            <w:tcW w:w="9429" w:type="dxa"/>
            <w:gridSpan w:val="3"/>
          </w:tcPr>
          <w:p w:rsidR="00B92BC1" w:rsidRPr="005C11B8" w:rsidRDefault="00B92BC1" w:rsidP="004654A1">
            <w:pPr>
              <w:autoSpaceDE w:val="0"/>
              <w:autoSpaceDN w:val="0"/>
              <w:adjustRightInd w:val="0"/>
              <w:jc w:val="both"/>
              <w:rPr>
                <w:sz w:val="28"/>
                <w:szCs w:val="28"/>
              </w:rPr>
            </w:pPr>
            <w:r w:rsidRPr="005C11B8">
              <w:rPr>
                <w:sz w:val="28"/>
                <w:szCs w:val="28"/>
              </w:rPr>
              <w:t>Показатели качества</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заявлений</w:t>
            </w:r>
            <w:r w:rsidRPr="005C11B8">
              <w:rPr>
                <w:bCs/>
                <w:sz w:val="28"/>
                <w:szCs w:val="28"/>
              </w:rPr>
              <w:t xml:space="preserve"> граждан, рассмотренных в установленный срок</w:t>
            </w:r>
            <w:r w:rsidRPr="005C11B8">
              <w:rPr>
                <w:sz w:val="28"/>
                <w:szCs w:val="28"/>
              </w:rPr>
              <w:t>, в общем количестве обращений граждан в Органе</w:t>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100</w:t>
            </w:r>
          </w:p>
        </w:tc>
      </w:tr>
      <w:tr w:rsidR="00B92BC1" w:rsidRPr="00D9095B" w:rsidTr="00C67691">
        <w:tc>
          <w:tcPr>
            <w:tcW w:w="5233" w:type="dxa"/>
          </w:tcPr>
          <w:p w:rsidR="00B92BC1" w:rsidRPr="005C11B8" w:rsidRDefault="00B92BC1" w:rsidP="004654A1">
            <w:pPr>
              <w:autoSpaceDE w:val="0"/>
              <w:autoSpaceDN w:val="0"/>
              <w:adjustRightInd w:val="0"/>
              <w:jc w:val="both"/>
              <w:rPr>
                <w:sz w:val="28"/>
                <w:szCs w:val="28"/>
              </w:rPr>
            </w:pPr>
            <w:r w:rsidRPr="005C11B8">
              <w:rPr>
                <w:sz w:val="28"/>
                <w:szCs w:val="28"/>
              </w:rPr>
              <w:t>Удельный вес обоснованных жалоб в общем количест</w:t>
            </w:r>
            <w:r>
              <w:rPr>
                <w:sz w:val="28"/>
                <w:szCs w:val="28"/>
              </w:rPr>
              <w:t xml:space="preserve">ве заявлений на предоставление </w:t>
            </w:r>
            <w:r w:rsidRPr="005C11B8">
              <w:rPr>
                <w:sz w:val="28"/>
                <w:szCs w:val="28"/>
              </w:rPr>
              <w:t>муниципальной услуги в Органе</w:t>
            </w:r>
            <w:r w:rsidRPr="005C11B8">
              <w:rPr>
                <w:sz w:val="28"/>
                <w:szCs w:val="28"/>
              </w:rPr>
              <w:tab/>
            </w:r>
          </w:p>
        </w:tc>
        <w:tc>
          <w:tcPr>
            <w:tcW w:w="1471" w:type="dxa"/>
            <w:vAlign w:val="center"/>
          </w:tcPr>
          <w:p w:rsidR="00B92BC1" w:rsidRPr="005C11B8" w:rsidRDefault="00B92BC1" w:rsidP="004654A1">
            <w:pPr>
              <w:autoSpaceDE w:val="0"/>
              <w:autoSpaceDN w:val="0"/>
              <w:adjustRightInd w:val="0"/>
              <w:ind w:firstLine="709"/>
              <w:jc w:val="both"/>
              <w:rPr>
                <w:sz w:val="28"/>
                <w:szCs w:val="28"/>
              </w:rPr>
            </w:pPr>
            <w:r w:rsidRPr="005C11B8">
              <w:rPr>
                <w:sz w:val="28"/>
                <w:szCs w:val="28"/>
              </w:rPr>
              <w:t>%</w:t>
            </w:r>
          </w:p>
        </w:tc>
        <w:tc>
          <w:tcPr>
            <w:tcW w:w="2725" w:type="dxa"/>
            <w:vAlign w:val="center"/>
          </w:tcPr>
          <w:p w:rsidR="00B92BC1" w:rsidRPr="005C11B8" w:rsidRDefault="00B92BC1" w:rsidP="004654A1">
            <w:pPr>
              <w:autoSpaceDE w:val="0"/>
              <w:autoSpaceDN w:val="0"/>
              <w:adjustRightInd w:val="0"/>
              <w:ind w:firstLine="709"/>
              <w:jc w:val="center"/>
              <w:rPr>
                <w:sz w:val="28"/>
                <w:szCs w:val="28"/>
              </w:rPr>
            </w:pPr>
            <w:r w:rsidRPr="005C11B8">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5451BD">
        <w:rPr>
          <w:sz w:val="28"/>
          <w:szCs w:val="28"/>
        </w:rPr>
        <w:t>2</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 xml:space="preserve">тся на </w:t>
      </w:r>
      <w:r w:rsidR="000D2476">
        <w:rPr>
          <w:sz w:val="28"/>
          <w:szCs w:val="28"/>
        </w:rPr>
        <w:t>Интернет-сайте Органа (окунев-нос.рф)</w:t>
      </w:r>
      <w:r w:rsidRPr="003E7CBF">
        <w:rPr>
          <w:sz w:val="28"/>
          <w:szCs w:val="28"/>
        </w:rPr>
        <w:t>, порталах государственных и муниципальных услуг (функций).</w:t>
      </w:r>
    </w:p>
    <w:p w:rsidR="00C37E8B" w:rsidRPr="003E7CBF" w:rsidRDefault="00F60193" w:rsidP="00C37E8B">
      <w:pPr>
        <w:ind w:firstLine="709"/>
        <w:jc w:val="both"/>
        <w:rPr>
          <w:sz w:val="28"/>
          <w:szCs w:val="28"/>
        </w:rPr>
      </w:pPr>
      <w:r>
        <w:rPr>
          <w:sz w:val="28"/>
          <w:szCs w:val="28"/>
        </w:rPr>
        <w:t xml:space="preserve">2.23.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67691" w:rsidP="00C37E8B">
      <w:pPr>
        <w:ind w:firstLine="709"/>
        <w:jc w:val="both"/>
        <w:rPr>
          <w:sz w:val="28"/>
          <w:szCs w:val="28"/>
        </w:rPr>
      </w:pPr>
      <w:r>
        <w:rPr>
          <w:sz w:val="28"/>
          <w:szCs w:val="28"/>
        </w:rPr>
        <w:t xml:space="preserve">2.24. </w:t>
      </w:r>
      <w:r w:rsidR="00C37E8B"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w:t>
      </w:r>
      <w:proofErr w:type="spellStart"/>
      <w:r w:rsidR="00C37E8B" w:rsidRPr="003E7CBF">
        <w:rPr>
          <w:sz w:val="28"/>
          <w:szCs w:val="28"/>
        </w:rPr>
        <w:t>zip</w:t>
      </w:r>
      <w:proofErr w:type="spellEnd"/>
      <w:r w:rsidR="00C37E8B" w:rsidRPr="003E7CBF">
        <w:rPr>
          <w:sz w:val="28"/>
          <w:szCs w:val="28"/>
        </w:rPr>
        <w:t>); файлы текстовых документов (*.</w:t>
      </w:r>
      <w:proofErr w:type="spellStart"/>
      <w:r w:rsidR="00C37E8B" w:rsidRPr="003E7CBF">
        <w:rPr>
          <w:sz w:val="28"/>
          <w:szCs w:val="28"/>
        </w:rPr>
        <w:t>doc</w:t>
      </w:r>
      <w:proofErr w:type="spellEnd"/>
      <w:r w:rsidR="00C37E8B" w:rsidRPr="003E7CBF">
        <w:rPr>
          <w:sz w:val="28"/>
          <w:szCs w:val="28"/>
        </w:rPr>
        <w:t>, *</w:t>
      </w:r>
      <w:proofErr w:type="spellStart"/>
      <w:r w:rsidR="00C37E8B" w:rsidRPr="003E7CBF">
        <w:rPr>
          <w:sz w:val="28"/>
          <w:szCs w:val="28"/>
        </w:rPr>
        <w:t>docx</w:t>
      </w:r>
      <w:proofErr w:type="spellEnd"/>
      <w:r w:rsidR="00C37E8B" w:rsidRPr="003E7CBF">
        <w:rPr>
          <w:sz w:val="28"/>
          <w:szCs w:val="28"/>
        </w:rPr>
        <w:t>, *.</w:t>
      </w:r>
      <w:proofErr w:type="spellStart"/>
      <w:r w:rsidR="00C37E8B" w:rsidRPr="003E7CBF">
        <w:rPr>
          <w:sz w:val="28"/>
          <w:szCs w:val="28"/>
        </w:rPr>
        <w:t>txt</w:t>
      </w:r>
      <w:proofErr w:type="spellEnd"/>
      <w:r w:rsidR="00C37E8B" w:rsidRPr="003E7CBF">
        <w:rPr>
          <w:sz w:val="28"/>
          <w:szCs w:val="28"/>
        </w:rPr>
        <w:t>, *.</w:t>
      </w:r>
      <w:proofErr w:type="spellStart"/>
      <w:r w:rsidR="00C37E8B" w:rsidRPr="003E7CBF">
        <w:rPr>
          <w:sz w:val="28"/>
          <w:szCs w:val="28"/>
        </w:rPr>
        <w:t>rtf</w:t>
      </w:r>
      <w:proofErr w:type="spellEnd"/>
      <w:r w:rsidR="00C37E8B" w:rsidRPr="003E7CBF">
        <w:rPr>
          <w:sz w:val="28"/>
          <w:szCs w:val="28"/>
        </w:rPr>
        <w:t>); файлы электронных таблиц (*.</w:t>
      </w:r>
      <w:proofErr w:type="spellStart"/>
      <w:r w:rsidR="00C37E8B" w:rsidRPr="003E7CBF">
        <w:rPr>
          <w:sz w:val="28"/>
          <w:szCs w:val="28"/>
        </w:rPr>
        <w:t>xls</w:t>
      </w:r>
      <w:proofErr w:type="spellEnd"/>
      <w:r w:rsidR="00C37E8B" w:rsidRPr="003E7CBF">
        <w:rPr>
          <w:sz w:val="28"/>
          <w:szCs w:val="28"/>
        </w:rPr>
        <w:t>, *.</w:t>
      </w:r>
      <w:proofErr w:type="spellStart"/>
      <w:r w:rsidR="00C37E8B" w:rsidRPr="003E7CBF">
        <w:rPr>
          <w:sz w:val="28"/>
          <w:szCs w:val="28"/>
        </w:rPr>
        <w:t>xlsx</w:t>
      </w:r>
      <w:proofErr w:type="spellEnd"/>
      <w:r w:rsidR="00C37E8B" w:rsidRPr="003E7CBF">
        <w:rPr>
          <w:sz w:val="28"/>
          <w:szCs w:val="28"/>
        </w:rPr>
        <w:t>); файлы графических изображений (*.</w:t>
      </w:r>
      <w:proofErr w:type="spellStart"/>
      <w:r w:rsidR="00C37E8B" w:rsidRPr="003E7CBF">
        <w:rPr>
          <w:sz w:val="28"/>
          <w:szCs w:val="28"/>
        </w:rPr>
        <w:t>jpg</w:t>
      </w:r>
      <w:proofErr w:type="spellEnd"/>
      <w:r w:rsidR="00C37E8B" w:rsidRPr="003E7CBF">
        <w:rPr>
          <w:sz w:val="28"/>
          <w:szCs w:val="28"/>
        </w:rPr>
        <w:t>, *.</w:t>
      </w:r>
      <w:proofErr w:type="spellStart"/>
      <w:r w:rsidR="00C37E8B" w:rsidRPr="003E7CBF">
        <w:rPr>
          <w:sz w:val="28"/>
          <w:szCs w:val="28"/>
        </w:rPr>
        <w:t>pdf</w:t>
      </w:r>
      <w:proofErr w:type="spellEnd"/>
      <w:r w:rsidR="00C37E8B" w:rsidRPr="003E7CBF">
        <w:rPr>
          <w:sz w:val="28"/>
          <w:szCs w:val="28"/>
        </w:rPr>
        <w:t>, *.</w:t>
      </w:r>
      <w:proofErr w:type="spellStart"/>
      <w:r w:rsidR="00C37E8B" w:rsidRPr="003E7CBF">
        <w:rPr>
          <w:sz w:val="28"/>
          <w:szCs w:val="28"/>
        </w:rPr>
        <w:t>tiff</w:t>
      </w:r>
      <w:proofErr w:type="spellEnd"/>
      <w:r w:rsidR="00C37E8B" w:rsidRPr="003E7CBF">
        <w:rPr>
          <w:sz w:val="28"/>
          <w:szCs w:val="28"/>
        </w:rPr>
        <w:t>);</w:t>
      </w:r>
    </w:p>
    <w:p w:rsidR="00C37E8B" w:rsidRPr="003E7CBF" w:rsidRDefault="00C37E8B" w:rsidP="00C37E8B">
      <w:pPr>
        <w:autoSpaceDE w:val="0"/>
        <w:autoSpaceDN w:val="0"/>
        <w:ind w:firstLine="709"/>
        <w:jc w:val="both"/>
        <w:rPr>
          <w:sz w:val="28"/>
          <w:szCs w:val="28"/>
        </w:rPr>
      </w:pPr>
      <w:r w:rsidRPr="003E7CBF">
        <w:rPr>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E7CBF">
        <w:rPr>
          <w:sz w:val="28"/>
          <w:szCs w:val="28"/>
        </w:rPr>
        <w:t>dpi</w:t>
      </w:r>
      <w:proofErr w:type="spellEnd"/>
      <w:r w:rsidRPr="003E7CBF">
        <w:rPr>
          <w:sz w:val="28"/>
          <w:szCs w:val="28"/>
        </w:rPr>
        <w:t xml:space="preserve">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lastRenderedPageBreak/>
        <w:t>3) в качестве прикрепляемого электронного образа допускается только один файл. В случае необходимости передачи нес</w:t>
      </w:r>
      <w:r w:rsidR="006D72EB">
        <w:rPr>
          <w:sz w:val="28"/>
          <w:szCs w:val="28"/>
        </w:rPr>
        <w:t>кольких файлов одного 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273463" w:rsidRPr="005C11B8" w:rsidRDefault="00C37E8B" w:rsidP="00273463">
      <w:pPr>
        <w:ind w:firstLine="709"/>
        <w:jc w:val="both"/>
        <w:rPr>
          <w:sz w:val="28"/>
          <w:szCs w:val="28"/>
        </w:rPr>
      </w:pPr>
      <w:r w:rsidRPr="001B0583">
        <w:rPr>
          <w:sz w:val="28"/>
          <w:szCs w:val="28"/>
        </w:rPr>
        <w:t>2</w:t>
      </w:r>
      <w:r w:rsidR="00C67691">
        <w:rPr>
          <w:sz w:val="28"/>
          <w:szCs w:val="28"/>
        </w:rPr>
        <w:t>.25</w:t>
      </w:r>
      <w:r>
        <w:rPr>
          <w:sz w:val="28"/>
          <w:szCs w:val="28"/>
        </w:rPr>
        <w:t xml:space="preserve">. </w:t>
      </w:r>
      <w:r w:rsidR="00C67691" w:rsidRPr="00000AE4">
        <w:rPr>
          <w:sz w:val="28"/>
          <w:szCs w:val="28"/>
        </w:rPr>
        <w:t xml:space="preserve">Предоставление муниципальной услуги по принципу «одного окна» через многофункциональный центр (далее </w:t>
      </w:r>
      <w:r w:rsidR="000D2476">
        <w:rPr>
          <w:sz w:val="28"/>
          <w:szCs w:val="28"/>
        </w:rPr>
        <w:t>–</w:t>
      </w:r>
      <w:r w:rsidR="00C67691" w:rsidRPr="00000AE4">
        <w:rPr>
          <w:sz w:val="28"/>
          <w:szCs w:val="28"/>
        </w:rPr>
        <w:t xml:space="preserve"> МФЦ) не осуществляется.</w:t>
      </w:r>
    </w:p>
    <w:p w:rsidR="00C37E8B" w:rsidRPr="001B0583" w:rsidRDefault="00C37E8B"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191CEB">
        <w:rPr>
          <w:sz w:val="28"/>
          <w:szCs w:val="28"/>
        </w:rPr>
        <w:t>риложении № 3</w:t>
      </w:r>
      <w:r w:rsidRPr="003E7CBF">
        <w:rPr>
          <w:sz w:val="28"/>
          <w:szCs w:val="28"/>
        </w:rPr>
        <w:t xml:space="preserve"> к настоящему административному регламенту.</w:t>
      </w:r>
    </w:p>
    <w:p w:rsidR="00DF14AA" w:rsidRDefault="00DF14AA"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273463" w:rsidP="00C37E8B">
      <w:pPr>
        <w:widowControl w:val="0"/>
        <w:autoSpaceDE w:val="0"/>
        <w:autoSpaceDN w:val="0"/>
        <w:adjustRightInd w:val="0"/>
        <w:ind w:firstLine="709"/>
        <w:jc w:val="both"/>
        <w:rPr>
          <w:sz w:val="28"/>
          <w:szCs w:val="28"/>
        </w:rPr>
      </w:pPr>
      <w:r>
        <w:rPr>
          <w:sz w:val="28"/>
          <w:szCs w:val="28"/>
        </w:rPr>
        <w:t xml:space="preserve">3.2.1. </w:t>
      </w:r>
      <w:r w:rsidR="00C37E8B"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C37E8B" w:rsidRDefault="00273463" w:rsidP="00C37E8B">
      <w:pPr>
        <w:widowControl w:val="0"/>
        <w:autoSpaceDE w:val="0"/>
        <w:autoSpaceDN w:val="0"/>
        <w:adjustRightInd w:val="0"/>
        <w:ind w:firstLine="709"/>
        <w:jc w:val="both"/>
        <w:rPr>
          <w:sz w:val="28"/>
          <w:szCs w:val="28"/>
        </w:rPr>
      </w:pPr>
      <w:r>
        <w:rPr>
          <w:sz w:val="28"/>
          <w:szCs w:val="28"/>
        </w:rPr>
        <w:t>3.2.2</w:t>
      </w:r>
      <w:r w:rsidR="00C37E8B">
        <w:rPr>
          <w:sz w:val="28"/>
          <w:szCs w:val="28"/>
        </w:rPr>
        <w:t>.</w:t>
      </w:r>
      <w:r w:rsidR="00C947FD">
        <w:rPr>
          <w:sz w:val="28"/>
          <w:szCs w:val="28"/>
        </w:rPr>
        <w:t xml:space="preserve"> </w:t>
      </w:r>
      <w:r w:rsidR="00C37E8B"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документы, указанные в пунктах 2.8.-2.8.2</w:t>
      </w:r>
      <w:r w:rsidR="00DE7008">
        <w:rPr>
          <w:sz w:val="28"/>
          <w:szCs w:val="28"/>
        </w:rPr>
        <w:t>.</w:t>
      </w:r>
      <w:r w:rsidR="00C37E8B" w:rsidRPr="003E7CBF">
        <w:rPr>
          <w:sz w:val="28"/>
          <w:szCs w:val="28"/>
        </w:rPr>
        <w:t xml:space="preserve"> настоящего административного регламента</w:t>
      </w:r>
      <w:r w:rsidR="00C37E8B">
        <w:rPr>
          <w:sz w:val="28"/>
          <w:szCs w:val="28"/>
        </w:rPr>
        <w:t>,</w:t>
      </w:r>
      <w:r w:rsidR="00C37E8B" w:rsidRPr="00004E89">
        <w:rPr>
          <w:rFonts w:cs="Arial"/>
          <w:sz w:val="28"/>
          <w:szCs w:val="28"/>
        </w:rPr>
        <w:t xml:space="preserve"> </w:t>
      </w:r>
      <w:r w:rsidR="00DF14AA">
        <w:rPr>
          <w:sz w:val="28"/>
          <w:szCs w:val="28"/>
        </w:rPr>
        <w:t>в пункте 2.9</w:t>
      </w:r>
      <w:r w:rsidR="00DE7008">
        <w:rPr>
          <w:sz w:val="28"/>
          <w:szCs w:val="28"/>
        </w:rPr>
        <w:t>.</w:t>
      </w:r>
      <w:r w:rsidR="00C37E8B" w:rsidRPr="00004E89">
        <w:rPr>
          <w:sz w:val="28"/>
          <w:szCs w:val="28"/>
        </w:rPr>
        <w:t xml:space="preserve"> </w:t>
      </w:r>
      <w:r w:rsidR="00C37E8B" w:rsidRPr="00004E89">
        <w:rPr>
          <w:sz w:val="28"/>
          <w:szCs w:val="28"/>
        </w:rPr>
        <w:lastRenderedPageBreak/>
        <w:t>административного регламента (в случае, если заявитель предоставляет их самостоятельно)</w:t>
      </w:r>
      <w:r w:rsidR="00C37E8B" w:rsidRPr="003E7CBF">
        <w:rPr>
          <w:sz w:val="28"/>
          <w:szCs w:val="28"/>
        </w:rPr>
        <w:t>, в бумажном виде, то есть документы установленной формы, сформированные на бумажном носителе.</w:t>
      </w:r>
    </w:p>
    <w:p w:rsidR="00C37E8B" w:rsidRPr="003E7CBF" w:rsidRDefault="00174D65" w:rsidP="00C37E8B">
      <w:pPr>
        <w:widowControl w:val="0"/>
        <w:autoSpaceDE w:val="0"/>
        <w:autoSpaceDN w:val="0"/>
        <w:adjustRightInd w:val="0"/>
        <w:ind w:firstLine="709"/>
        <w:jc w:val="both"/>
        <w:rPr>
          <w:sz w:val="28"/>
          <w:szCs w:val="28"/>
        </w:rPr>
      </w:pPr>
      <w:r>
        <w:rPr>
          <w:sz w:val="28"/>
          <w:szCs w:val="28"/>
        </w:rPr>
        <w:t>3.2.3</w:t>
      </w:r>
      <w:r w:rsidR="00273463">
        <w:rPr>
          <w:sz w:val="28"/>
          <w:szCs w:val="28"/>
        </w:rPr>
        <w:t xml:space="preserve">. </w:t>
      </w:r>
      <w:r w:rsidR="00C37E8B" w:rsidRPr="003E7CBF">
        <w:rPr>
          <w:sz w:val="28"/>
          <w:szCs w:val="28"/>
        </w:rPr>
        <w:t xml:space="preserve">Заочная форма подачи документов – направление заявления о предоставлении муниципальной услуги и иных </w:t>
      </w:r>
      <w:r w:rsidR="00C37E8B"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00C37E8B" w:rsidRPr="00DA0D6D">
        <w:rPr>
          <w:sz w:val="28"/>
          <w:szCs w:val="28"/>
        </w:rPr>
        <w:t>порталы государственных и муниципальных</w:t>
      </w:r>
      <w:r w:rsidR="00C37E8B"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DF14AA">
        <w:rPr>
          <w:sz w:val="28"/>
          <w:szCs w:val="28"/>
        </w:rPr>
        <w:t>, указанные в пунктах 2.8</w:t>
      </w:r>
      <w:r w:rsidR="009B66E6">
        <w:rPr>
          <w:sz w:val="28"/>
          <w:szCs w:val="28"/>
        </w:rPr>
        <w:t>.</w:t>
      </w:r>
      <w:r w:rsidR="00DF14AA">
        <w:rPr>
          <w:sz w:val="28"/>
          <w:szCs w:val="28"/>
        </w:rPr>
        <w:t>-2.8.2.</w:t>
      </w:r>
      <w:r w:rsidRPr="003E7CBF">
        <w:rPr>
          <w:sz w:val="28"/>
          <w:szCs w:val="28"/>
        </w:rPr>
        <w:t xml:space="preserve"> настоящего административного регламента,</w:t>
      </w:r>
      <w:r w:rsidRPr="003501FC">
        <w:rPr>
          <w:rFonts w:cs="Arial"/>
          <w:sz w:val="28"/>
          <w:szCs w:val="28"/>
        </w:rPr>
        <w:t xml:space="preserve"> </w:t>
      </w:r>
      <w:r w:rsidR="00DF14AA">
        <w:rPr>
          <w:sz w:val="28"/>
          <w:szCs w:val="28"/>
        </w:rPr>
        <w:t>в пункте 2.9</w:t>
      </w:r>
      <w:r w:rsidR="009B66E6">
        <w:rPr>
          <w:sz w:val="28"/>
          <w:szCs w:val="28"/>
        </w:rPr>
        <w:t>.</w:t>
      </w:r>
      <w:r w:rsidRPr="003501FC">
        <w:rPr>
          <w:sz w:val="28"/>
          <w:szCs w:val="28"/>
        </w:rPr>
        <w:t xml:space="preserve"> административного регламента (в случае, если заявитель предоставляет их 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B72F7E" w:rsidP="00CE2002">
      <w:pPr>
        <w:widowControl w:val="0"/>
        <w:autoSpaceDE w:val="0"/>
        <w:autoSpaceDN w:val="0"/>
        <w:adjustRightInd w:val="0"/>
        <w:ind w:firstLine="709"/>
        <w:jc w:val="both"/>
        <w:rPr>
          <w:rFonts w:cs="Arial"/>
          <w:sz w:val="28"/>
          <w:szCs w:val="28"/>
        </w:rPr>
      </w:pPr>
      <w:r>
        <w:rPr>
          <w:sz w:val="28"/>
          <w:szCs w:val="28"/>
        </w:rPr>
        <w:t xml:space="preserve">3.2.4. </w:t>
      </w:r>
      <w:r w:rsidR="00DF14AA">
        <w:rPr>
          <w:sz w:val="28"/>
          <w:szCs w:val="28"/>
        </w:rPr>
        <w:t>Направление заявления и документов</w:t>
      </w:r>
      <w:r w:rsidR="00CE2002">
        <w:rPr>
          <w:sz w:val="28"/>
          <w:szCs w:val="28"/>
        </w:rPr>
        <w:t>,</w:t>
      </w:r>
      <w:r w:rsidR="00C37E8B" w:rsidRPr="00B82DBB">
        <w:rPr>
          <w:sz w:val="28"/>
          <w:szCs w:val="28"/>
        </w:rPr>
        <w:t xml:space="preserve"> </w:t>
      </w:r>
      <w:r w:rsidR="00CE2002">
        <w:rPr>
          <w:rFonts w:cs="Arial"/>
          <w:sz w:val="28"/>
          <w:szCs w:val="28"/>
        </w:rPr>
        <w:t xml:space="preserve">указанных в </w:t>
      </w:r>
      <w:r w:rsidR="00A02922">
        <w:rPr>
          <w:rFonts w:cs="Arial"/>
          <w:sz w:val="28"/>
          <w:szCs w:val="28"/>
        </w:rPr>
        <w:t xml:space="preserve">            </w:t>
      </w:r>
      <w:r w:rsidR="00CE2002">
        <w:rPr>
          <w:rFonts w:cs="Arial"/>
          <w:sz w:val="28"/>
          <w:szCs w:val="28"/>
        </w:rPr>
        <w:t>пунктах</w:t>
      </w:r>
      <w:r w:rsidR="00CE2002" w:rsidRPr="00A651F2">
        <w:rPr>
          <w:rFonts w:cs="Arial"/>
          <w:sz w:val="28"/>
          <w:szCs w:val="28"/>
        </w:rPr>
        <w:t xml:space="preserve"> 2.8</w:t>
      </w:r>
      <w:r w:rsidR="00CE2002">
        <w:rPr>
          <w:rFonts w:cs="Arial"/>
          <w:sz w:val="28"/>
          <w:szCs w:val="28"/>
        </w:rPr>
        <w:t>.-</w:t>
      </w:r>
      <w:r w:rsidR="00CE2002" w:rsidRPr="00A651F2">
        <w:rPr>
          <w:rFonts w:cs="Arial"/>
          <w:sz w:val="28"/>
          <w:szCs w:val="28"/>
        </w:rPr>
        <w:t>2.8.2</w:t>
      </w:r>
      <w:r w:rsidR="00CE2002">
        <w:rPr>
          <w:rFonts w:cs="Arial"/>
          <w:sz w:val="28"/>
          <w:szCs w:val="28"/>
        </w:rPr>
        <w:t>.</w:t>
      </w:r>
      <w:r w:rsidR="00CE2002" w:rsidRPr="00A651F2">
        <w:rPr>
          <w:rFonts w:cs="Arial"/>
          <w:sz w:val="28"/>
          <w:szCs w:val="28"/>
        </w:rPr>
        <w:t>, 2.9</w:t>
      </w:r>
      <w:r w:rsidR="00CE2002">
        <w:rPr>
          <w:rFonts w:cs="Arial"/>
          <w:sz w:val="28"/>
          <w:szCs w:val="28"/>
        </w:rPr>
        <w:t>.</w:t>
      </w:r>
      <w:r w:rsidR="00CE2002" w:rsidRPr="00A651F2">
        <w:rPr>
          <w:rFonts w:cs="Arial"/>
          <w:sz w:val="28"/>
          <w:szCs w:val="28"/>
        </w:rPr>
        <w:t xml:space="preserve"> (в случае, если заявитель представляет данные документы самостоятельно) административного регламента, 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C37E8B" w:rsidRPr="00B82DBB" w:rsidRDefault="00C37E8B" w:rsidP="00C37E8B">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C37E8B">
      <w:pPr>
        <w:widowControl w:val="0"/>
        <w:autoSpaceDE w:val="0"/>
        <w:autoSpaceDN w:val="0"/>
        <w:adjustRightInd w:val="0"/>
        <w:ind w:firstLine="851"/>
        <w:jc w:val="both"/>
        <w:rPr>
          <w:sz w:val="28"/>
          <w:szCs w:val="28"/>
        </w:rPr>
      </w:pPr>
      <w:r w:rsidRPr="00B82DBB">
        <w:rPr>
          <w:sz w:val="28"/>
          <w:szCs w:val="28"/>
        </w:rPr>
        <w:t>При направлении заявления и</w:t>
      </w:r>
      <w:r w:rsidR="00CE2002">
        <w:rPr>
          <w:sz w:val="28"/>
          <w:szCs w:val="28"/>
        </w:rPr>
        <w:t xml:space="preserve"> документов, указанных в              пунктах 2.8</w:t>
      </w:r>
      <w:r w:rsidRPr="00B82DBB">
        <w:rPr>
          <w:sz w:val="28"/>
          <w:szCs w:val="28"/>
        </w:rPr>
        <w:t>.</w:t>
      </w:r>
      <w:r w:rsidR="00CE2002">
        <w:rPr>
          <w:sz w:val="28"/>
          <w:szCs w:val="28"/>
        </w:rPr>
        <w:t>-2.8.2., 2.9.</w:t>
      </w:r>
      <w:r w:rsidRPr="00B82DBB">
        <w:rPr>
          <w:sz w:val="28"/>
          <w:szCs w:val="28"/>
        </w:rPr>
        <w:t xml:space="preserve"> </w:t>
      </w:r>
      <w:r w:rsidR="00CE2002" w:rsidRPr="00DF4A47">
        <w:rPr>
          <w:sz w:val="28"/>
          <w:szCs w:val="28"/>
        </w:rPr>
        <w:t xml:space="preserve">(в случае, если заявитель </w:t>
      </w:r>
      <w:proofErr w:type="gramStart"/>
      <w:r w:rsidR="00CE2002" w:rsidRPr="00DF4A47">
        <w:rPr>
          <w:sz w:val="28"/>
          <w:szCs w:val="28"/>
        </w:rPr>
        <w:t xml:space="preserve">предоставляет </w:t>
      </w:r>
      <w:r w:rsidR="00CE2002">
        <w:rPr>
          <w:sz w:val="28"/>
          <w:szCs w:val="28"/>
        </w:rPr>
        <w:t>данные документы</w:t>
      </w:r>
      <w:proofErr w:type="gramEnd"/>
      <w:r w:rsidR="00CE2002">
        <w:rPr>
          <w:sz w:val="28"/>
          <w:szCs w:val="28"/>
        </w:rPr>
        <w:t xml:space="preserve"> </w:t>
      </w:r>
      <w:r w:rsidR="00CE2002" w:rsidRPr="00DF4A47">
        <w:rPr>
          <w:sz w:val="28"/>
          <w:szCs w:val="28"/>
        </w:rPr>
        <w:t xml:space="preserve">самостоятельно) </w:t>
      </w:r>
      <w:r w:rsidRPr="00B82DBB">
        <w:rPr>
          <w:sz w:val="28"/>
          <w:szCs w:val="28"/>
        </w:rPr>
        <w:t>настоящего административного регламента</w:t>
      </w:r>
      <w:r w:rsidR="00CE2002">
        <w:rPr>
          <w:sz w:val="28"/>
          <w:szCs w:val="28"/>
        </w:rPr>
        <w:t>,</w:t>
      </w:r>
      <w:r>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C54639" w:rsidRPr="00F02454" w:rsidRDefault="00A02922" w:rsidP="00A02922">
      <w:pPr>
        <w:widowControl w:val="0"/>
        <w:autoSpaceDE w:val="0"/>
        <w:autoSpaceDN w:val="0"/>
        <w:adjustRightInd w:val="0"/>
        <w:ind w:firstLine="709"/>
        <w:jc w:val="both"/>
        <w:rPr>
          <w:sz w:val="28"/>
          <w:szCs w:val="28"/>
        </w:rPr>
      </w:pPr>
      <w:r>
        <w:rPr>
          <w:sz w:val="28"/>
          <w:szCs w:val="28"/>
        </w:rPr>
        <w:t>3.2.5</w:t>
      </w:r>
      <w:r w:rsidR="00FA2366">
        <w:rPr>
          <w:sz w:val="28"/>
          <w:szCs w:val="28"/>
        </w:rPr>
        <w:t xml:space="preserve">. </w:t>
      </w:r>
      <w:r w:rsidR="00C54639"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A02922" w:rsidP="00C37E8B">
      <w:pPr>
        <w:widowControl w:val="0"/>
        <w:autoSpaceDE w:val="0"/>
        <w:autoSpaceDN w:val="0"/>
        <w:adjustRightInd w:val="0"/>
        <w:ind w:firstLine="709"/>
        <w:jc w:val="both"/>
        <w:rPr>
          <w:sz w:val="28"/>
          <w:szCs w:val="28"/>
        </w:rPr>
      </w:pPr>
      <w:r>
        <w:rPr>
          <w:sz w:val="28"/>
          <w:szCs w:val="28"/>
        </w:rPr>
        <w:t xml:space="preserve">3.2.6. </w:t>
      </w:r>
      <w:r w:rsidR="00C54639">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lastRenderedPageBreak/>
        <w:tab/>
      </w:r>
      <w:r w:rsidR="009A27D0">
        <w:rPr>
          <w:sz w:val="28"/>
          <w:szCs w:val="28"/>
        </w:rPr>
        <w:t>Специ</w:t>
      </w:r>
      <w:r w:rsidR="00227088">
        <w:rPr>
          <w:sz w:val="28"/>
          <w:szCs w:val="28"/>
        </w:rPr>
        <w:t>алист Органа</w:t>
      </w:r>
      <w:r w:rsidR="00683544">
        <w:rPr>
          <w:sz w:val="28"/>
          <w:szCs w:val="28"/>
        </w:rPr>
        <w:t>,</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1)</w:t>
      </w:r>
      <w:r w:rsidRPr="003206D4">
        <w:rPr>
          <w:sz w:val="28"/>
          <w:szCs w:val="28"/>
        </w:rPr>
        <w:t xml:space="preserve"> устанавливает предмет обращения, проверяет документ, удостоверяющий личность;</w:t>
      </w:r>
    </w:p>
    <w:p w:rsidR="009A27D0" w:rsidRPr="003206D4" w:rsidRDefault="009A27D0" w:rsidP="009A27D0">
      <w:pPr>
        <w:widowControl w:val="0"/>
        <w:autoSpaceDE w:val="0"/>
        <w:autoSpaceDN w:val="0"/>
        <w:adjustRightInd w:val="0"/>
        <w:ind w:firstLine="709"/>
        <w:jc w:val="both"/>
        <w:rPr>
          <w:sz w:val="28"/>
          <w:szCs w:val="28"/>
        </w:rPr>
      </w:pPr>
      <w:r>
        <w:rPr>
          <w:sz w:val="28"/>
          <w:szCs w:val="28"/>
        </w:rPr>
        <w:t>2)</w:t>
      </w:r>
      <w:r w:rsidRPr="003206D4">
        <w:rPr>
          <w:sz w:val="28"/>
          <w:szCs w:val="28"/>
        </w:rPr>
        <w:t xml:space="preserve"> проверяет полномочия заявителя;</w:t>
      </w:r>
    </w:p>
    <w:p w:rsidR="009A27D0" w:rsidRPr="003206D4" w:rsidRDefault="009A27D0" w:rsidP="009A27D0">
      <w:pPr>
        <w:widowControl w:val="0"/>
        <w:autoSpaceDE w:val="0"/>
        <w:autoSpaceDN w:val="0"/>
        <w:adjustRightInd w:val="0"/>
        <w:ind w:firstLine="709"/>
        <w:jc w:val="both"/>
        <w:rPr>
          <w:sz w:val="28"/>
          <w:szCs w:val="28"/>
        </w:rPr>
      </w:pPr>
      <w:r>
        <w:rPr>
          <w:sz w:val="28"/>
          <w:szCs w:val="28"/>
        </w:rPr>
        <w:t>3)</w:t>
      </w:r>
      <w:r w:rsidRPr="003206D4">
        <w:rPr>
          <w:sz w:val="28"/>
          <w:szCs w:val="28"/>
        </w:rPr>
        <w:t xml:space="preserve"> 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ятельно в соответствии с пунктами 2.8</w:t>
      </w:r>
      <w:r>
        <w:rPr>
          <w:sz w:val="28"/>
          <w:szCs w:val="28"/>
        </w:rPr>
        <w:t>.</w:t>
      </w:r>
      <w:r w:rsidR="00227088">
        <w:rPr>
          <w:sz w:val="28"/>
          <w:szCs w:val="28"/>
        </w:rPr>
        <w:t>-2.8.2.</w:t>
      </w:r>
      <w:r w:rsidRPr="003206D4">
        <w:rPr>
          <w:sz w:val="28"/>
          <w:szCs w:val="28"/>
        </w:rPr>
        <w:t xml:space="preserve"> настоящего административного регламента, </w:t>
      </w:r>
      <w:r w:rsidR="00227088">
        <w:rPr>
          <w:sz w:val="28"/>
          <w:szCs w:val="28"/>
        </w:rPr>
        <w:t>а также документов, указанных в пункте 2.9</w:t>
      </w:r>
      <w:r>
        <w:rPr>
          <w:sz w:val="28"/>
          <w:szCs w:val="28"/>
        </w:rPr>
        <w:t>.</w:t>
      </w:r>
      <w:r w:rsidRPr="003206D4">
        <w:rPr>
          <w:sz w:val="28"/>
          <w:szCs w:val="28"/>
        </w:rPr>
        <w:t xml:space="preserve"> административного регламента (в случае, если заявитель </w:t>
      </w:r>
      <w:proofErr w:type="gramStart"/>
      <w:r w:rsidRPr="003206D4">
        <w:rPr>
          <w:sz w:val="28"/>
          <w:szCs w:val="28"/>
        </w:rPr>
        <w:t>предостав</w:t>
      </w:r>
      <w:r w:rsidR="00227088">
        <w:rPr>
          <w:sz w:val="28"/>
          <w:szCs w:val="28"/>
        </w:rPr>
        <w:t>ил данный документ</w:t>
      </w:r>
      <w:proofErr w:type="gramEnd"/>
      <w:r w:rsidR="00227088">
        <w:rPr>
          <w:sz w:val="28"/>
          <w:szCs w:val="28"/>
        </w:rPr>
        <w:t xml:space="preserve"> </w:t>
      </w:r>
      <w:r w:rsidRPr="003206D4">
        <w:rPr>
          <w:sz w:val="28"/>
          <w:szCs w:val="28"/>
        </w:rPr>
        <w:t>самостоятельно);</w:t>
      </w:r>
    </w:p>
    <w:p w:rsidR="009A27D0" w:rsidRPr="003206D4" w:rsidRDefault="009A27D0" w:rsidP="009A27D0">
      <w:pPr>
        <w:widowControl w:val="0"/>
        <w:autoSpaceDE w:val="0"/>
        <w:autoSpaceDN w:val="0"/>
        <w:adjustRightInd w:val="0"/>
        <w:ind w:firstLine="709"/>
        <w:jc w:val="both"/>
        <w:rPr>
          <w:sz w:val="28"/>
          <w:szCs w:val="28"/>
        </w:rPr>
      </w:pPr>
      <w:r>
        <w:rPr>
          <w:sz w:val="28"/>
          <w:szCs w:val="28"/>
        </w:rPr>
        <w:t>4)</w:t>
      </w:r>
      <w:r w:rsidRPr="003206D4">
        <w:rPr>
          <w:sz w:val="28"/>
          <w:szCs w:val="28"/>
        </w:rPr>
        <w:t xml:space="preserve"> проверяет соответствие представленных документов требованиям, удостоверяясь, что:</w:t>
      </w:r>
    </w:p>
    <w:p w:rsidR="009A27D0" w:rsidRPr="003206D4" w:rsidRDefault="009A27D0" w:rsidP="009A27D0">
      <w:pPr>
        <w:widowControl w:val="0"/>
        <w:autoSpaceDE w:val="0"/>
        <w:autoSpaceDN w:val="0"/>
        <w:adjustRightInd w:val="0"/>
        <w:ind w:firstLine="709"/>
        <w:jc w:val="both"/>
        <w:rPr>
          <w:sz w:val="28"/>
          <w:szCs w:val="28"/>
        </w:rPr>
      </w:pPr>
      <w:r>
        <w:rPr>
          <w:sz w:val="28"/>
          <w:szCs w:val="28"/>
        </w:rPr>
        <w:t>а)</w:t>
      </w:r>
      <w:r w:rsidRPr="003206D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9A27D0" w:rsidP="009A27D0">
      <w:pPr>
        <w:widowControl w:val="0"/>
        <w:autoSpaceDE w:val="0"/>
        <w:autoSpaceDN w:val="0"/>
        <w:adjustRightInd w:val="0"/>
        <w:ind w:firstLine="709"/>
        <w:jc w:val="both"/>
        <w:rPr>
          <w:sz w:val="28"/>
          <w:szCs w:val="28"/>
        </w:rPr>
      </w:pPr>
      <w:r>
        <w:rPr>
          <w:sz w:val="28"/>
          <w:szCs w:val="28"/>
        </w:rPr>
        <w:t>б)</w:t>
      </w:r>
      <w:r w:rsidRPr="003206D4">
        <w:rPr>
          <w:sz w:val="28"/>
          <w:szCs w:val="28"/>
        </w:rPr>
        <w:t xml:space="preserve"> тексты документов написаны разборчиво, наименования юридических лиц - без сокращения, с указанием их мест нахождения;</w:t>
      </w:r>
    </w:p>
    <w:p w:rsidR="009A27D0" w:rsidRPr="003206D4" w:rsidRDefault="009A27D0" w:rsidP="009A27D0">
      <w:pPr>
        <w:widowControl w:val="0"/>
        <w:autoSpaceDE w:val="0"/>
        <w:autoSpaceDN w:val="0"/>
        <w:adjustRightInd w:val="0"/>
        <w:ind w:firstLine="709"/>
        <w:jc w:val="both"/>
        <w:rPr>
          <w:sz w:val="28"/>
          <w:szCs w:val="28"/>
        </w:rPr>
      </w:pPr>
      <w:r>
        <w:rPr>
          <w:sz w:val="28"/>
          <w:szCs w:val="28"/>
        </w:rPr>
        <w:t>в)</w:t>
      </w:r>
      <w:r w:rsidRPr="003206D4">
        <w:rPr>
          <w:sz w:val="28"/>
          <w:szCs w:val="28"/>
        </w:rPr>
        <w:t xml:space="preserve"> фамилии, имена и отчества физических лиц, контактные телефоны, адреса их мест жительства написаны полностью;</w:t>
      </w:r>
    </w:p>
    <w:p w:rsidR="009A27D0" w:rsidRPr="003206D4" w:rsidRDefault="009A27D0" w:rsidP="009A27D0">
      <w:pPr>
        <w:widowControl w:val="0"/>
        <w:autoSpaceDE w:val="0"/>
        <w:autoSpaceDN w:val="0"/>
        <w:adjustRightInd w:val="0"/>
        <w:ind w:firstLine="709"/>
        <w:jc w:val="both"/>
        <w:rPr>
          <w:sz w:val="28"/>
          <w:szCs w:val="28"/>
        </w:rPr>
      </w:pPr>
      <w:r>
        <w:rPr>
          <w:sz w:val="28"/>
          <w:szCs w:val="28"/>
        </w:rPr>
        <w:t>г)</w:t>
      </w:r>
      <w:r w:rsidRPr="003206D4">
        <w:rPr>
          <w:sz w:val="28"/>
          <w:szCs w:val="28"/>
        </w:rPr>
        <w:t xml:space="preserve"> в документах нет подчисток, приписок, зачеркнутых слов и иных неоговоренных исправлений;</w:t>
      </w:r>
    </w:p>
    <w:p w:rsidR="009A27D0" w:rsidRPr="003206D4" w:rsidRDefault="009A27D0" w:rsidP="009A27D0">
      <w:pPr>
        <w:widowControl w:val="0"/>
        <w:autoSpaceDE w:val="0"/>
        <w:autoSpaceDN w:val="0"/>
        <w:adjustRightInd w:val="0"/>
        <w:ind w:firstLine="709"/>
        <w:jc w:val="both"/>
        <w:rPr>
          <w:sz w:val="28"/>
          <w:szCs w:val="28"/>
        </w:rPr>
      </w:pPr>
      <w:r>
        <w:rPr>
          <w:sz w:val="28"/>
          <w:szCs w:val="28"/>
        </w:rPr>
        <w:t>д)</w:t>
      </w:r>
      <w:r w:rsidRPr="003206D4">
        <w:rPr>
          <w:sz w:val="28"/>
          <w:szCs w:val="28"/>
        </w:rPr>
        <w:t xml:space="preserve"> документы не исполнены карандашом;</w:t>
      </w:r>
    </w:p>
    <w:p w:rsidR="009A27D0" w:rsidRPr="003206D4" w:rsidRDefault="009A27D0" w:rsidP="009A27D0">
      <w:pPr>
        <w:widowControl w:val="0"/>
        <w:autoSpaceDE w:val="0"/>
        <w:autoSpaceDN w:val="0"/>
        <w:adjustRightInd w:val="0"/>
        <w:ind w:firstLine="709"/>
        <w:jc w:val="both"/>
        <w:rPr>
          <w:sz w:val="28"/>
          <w:szCs w:val="28"/>
        </w:rPr>
      </w:pPr>
      <w:r>
        <w:rPr>
          <w:sz w:val="28"/>
          <w:szCs w:val="28"/>
        </w:rPr>
        <w:t>е)</w:t>
      </w:r>
      <w:r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B527D1" w:rsidP="009A27D0">
      <w:pPr>
        <w:widowControl w:val="0"/>
        <w:autoSpaceDE w:val="0"/>
        <w:autoSpaceDN w:val="0"/>
        <w:adjustRightInd w:val="0"/>
        <w:ind w:firstLine="709"/>
        <w:jc w:val="both"/>
        <w:rPr>
          <w:sz w:val="28"/>
          <w:szCs w:val="28"/>
        </w:rPr>
      </w:pPr>
      <w:r>
        <w:rPr>
          <w:sz w:val="28"/>
          <w:szCs w:val="28"/>
        </w:rPr>
        <w:t>5</w:t>
      </w:r>
      <w:r w:rsidR="009A27D0">
        <w:rPr>
          <w:sz w:val="28"/>
          <w:szCs w:val="28"/>
        </w:rPr>
        <w:t>)</w:t>
      </w:r>
      <w:r w:rsidR="009A27D0" w:rsidRPr="003206D4">
        <w:rPr>
          <w:sz w:val="28"/>
          <w:szCs w:val="28"/>
        </w:rPr>
        <w:t xml:space="preserve"> принимает решение о приеме у заявителя представленных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Pr>
          <w:sz w:val="28"/>
          <w:szCs w:val="28"/>
        </w:rPr>
        <w:t>6</w:t>
      </w:r>
      <w:r w:rsidR="009A27D0">
        <w:rPr>
          <w:sz w:val="28"/>
          <w:szCs w:val="28"/>
        </w:rPr>
        <w:t>)</w:t>
      </w:r>
      <w:r w:rsidR="009A27D0" w:rsidRPr="003206D4">
        <w:rPr>
          <w:sz w:val="28"/>
          <w:szCs w:val="28"/>
        </w:rPr>
        <w:t xml:space="preserve"> </w:t>
      </w:r>
      <w:r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B527D1" w:rsidP="00C37E8B">
      <w:pPr>
        <w:widowControl w:val="0"/>
        <w:autoSpaceDE w:val="0"/>
        <w:autoSpaceDN w:val="0"/>
        <w:adjustRightInd w:val="0"/>
        <w:ind w:firstLine="709"/>
        <w:jc w:val="both"/>
        <w:rPr>
          <w:sz w:val="28"/>
          <w:szCs w:val="28"/>
        </w:rPr>
      </w:pPr>
      <w:r>
        <w:rPr>
          <w:sz w:val="28"/>
          <w:szCs w:val="28"/>
        </w:rPr>
        <w:t>7</w:t>
      </w:r>
      <w:r w:rsidR="009A27D0">
        <w:rPr>
          <w:sz w:val="28"/>
          <w:szCs w:val="28"/>
        </w:rPr>
        <w:t>)</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7E3340">
        <w:rPr>
          <w:sz w:val="28"/>
          <w:szCs w:val="28"/>
        </w:rPr>
        <w:t>,</w:t>
      </w:r>
      <w:r w:rsidR="00B95CF4">
        <w:rPr>
          <w:sz w:val="28"/>
          <w:szCs w:val="28"/>
        </w:rPr>
        <w:t xml:space="preserve"> </w:t>
      </w:r>
      <w:r w:rsidRPr="003E7CBF">
        <w:rPr>
          <w:sz w:val="28"/>
          <w:szCs w:val="28"/>
        </w:rPr>
        <w:t>ответственный за прием документов, помогает заявителю заполнить заявление.</w:t>
      </w:r>
    </w:p>
    <w:p w:rsidR="00C37E8B" w:rsidRPr="003E7CBF" w:rsidRDefault="00E94C47" w:rsidP="00C37E8B">
      <w:pPr>
        <w:widowControl w:val="0"/>
        <w:autoSpaceDE w:val="0"/>
        <w:autoSpaceDN w:val="0"/>
        <w:adjustRightInd w:val="0"/>
        <w:ind w:firstLine="709"/>
        <w:jc w:val="both"/>
        <w:rPr>
          <w:sz w:val="28"/>
          <w:szCs w:val="28"/>
        </w:rPr>
      </w:pPr>
      <w:r>
        <w:rPr>
          <w:sz w:val="28"/>
          <w:szCs w:val="28"/>
        </w:rPr>
        <w:t>3.2.7</w:t>
      </w:r>
      <w:r w:rsidR="009A27D0">
        <w:rPr>
          <w:sz w:val="28"/>
          <w:szCs w:val="28"/>
        </w:rPr>
        <w:t xml:space="preserve">. </w:t>
      </w:r>
      <w:r w:rsidR="00C37E8B" w:rsidRPr="003E7CBF">
        <w:rPr>
          <w:sz w:val="28"/>
          <w:szCs w:val="28"/>
        </w:rPr>
        <w:t xml:space="preserve">Длительность осуществления всех необходимых действий не может превышать 15 минут. </w:t>
      </w:r>
    </w:p>
    <w:p w:rsidR="00C37E8B" w:rsidRPr="003E7CBF" w:rsidRDefault="00E94C47" w:rsidP="00C37E8B">
      <w:pPr>
        <w:widowControl w:val="0"/>
        <w:autoSpaceDE w:val="0"/>
        <w:autoSpaceDN w:val="0"/>
        <w:adjustRightInd w:val="0"/>
        <w:ind w:firstLine="709"/>
        <w:jc w:val="both"/>
        <w:rPr>
          <w:sz w:val="28"/>
          <w:szCs w:val="28"/>
        </w:rPr>
      </w:pPr>
      <w:r>
        <w:rPr>
          <w:sz w:val="28"/>
          <w:szCs w:val="28"/>
        </w:rPr>
        <w:t>3.2.8</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1)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9A27D0" w:rsidP="00C37E8B">
      <w:pPr>
        <w:widowControl w:val="0"/>
        <w:autoSpaceDE w:val="0"/>
        <w:autoSpaceDN w:val="0"/>
        <w:adjustRightInd w:val="0"/>
        <w:ind w:firstLine="709"/>
        <w:jc w:val="both"/>
        <w:rPr>
          <w:sz w:val="28"/>
          <w:szCs w:val="28"/>
        </w:rPr>
      </w:pPr>
      <w:r>
        <w:rPr>
          <w:sz w:val="28"/>
          <w:szCs w:val="28"/>
        </w:rPr>
        <w:t xml:space="preserve">2)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9A27D0" w:rsidP="00C37E8B">
      <w:pPr>
        <w:widowControl w:val="0"/>
        <w:autoSpaceDE w:val="0"/>
        <w:autoSpaceDN w:val="0"/>
        <w:adjustRightInd w:val="0"/>
        <w:ind w:firstLine="709"/>
        <w:jc w:val="both"/>
        <w:rPr>
          <w:sz w:val="28"/>
          <w:szCs w:val="28"/>
        </w:rPr>
      </w:pPr>
      <w:r>
        <w:rPr>
          <w:sz w:val="28"/>
          <w:szCs w:val="28"/>
        </w:rPr>
        <w:lastRenderedPageBreak/>
        <w:t xml:space="preserve">3) </w:t>
      </w:r>
      <w:r w:rsidR="00C37E8B" w:rsidRPr="003E7CBF">
        <w:rPr>
          <w:sz w:val="28"/>
          <w:szCs w:val="28"/>
        </w:rPr>
        <w:t>проверяет представленные документы на предмет комплектности;</w:t>
      </w:r>
    </w:p>
    <w:p w:rsidR="00B527D1" w:rsidRPr="00F02454" w:rsidRDefault="009A27D0" w:rsidP="00B527D1">
      <w:pPr>
        <w:widowControl w:val="0"/>
        <w:shd w:val="clear" w:color="auto" w:fill="FFFFFF"/>
        <w:autoSpaceDE w:val="0"/>
        <w:autoSpaceDN w:val="0"/>
        <w:adjustRightInd w:val="0"/>
        <w:ind w:firstLine="709"/>
        <w:jc w:val="both"/>
        <w:rPr>
          <w:sz w:val="28"/>
          <w:szCs w:val="28"/>
        </w:rPr>
      </w:pPr>
      <w:r>
        <w:rPr>
          <w:sz w:val="28"/>
          <w:szCs w:val="28"/>
        </w:rPr>
        <w:t xml:space="preserve">4) </w:t>
      </w:r>
      <w:r w:rsidR="00B527D1" w:rsidRPr="00F02454">
        <w:rPr>
          <w:sz w:val="28"/>
          <w:szCs w:val="28"/>
        </w:rPr>
        <w:t>отправляет заявителю уведомление с описью принятых документов и указанием даты их принятия, под</w:t>
      </w:r>
      <w:r w:rsidR="00227088">
        <w:rPr>
          <w:sz w:val="28"/>
          <w:szCs w:val="28"/>
        </w:rPr>
        <w:t>тверждающее принятие документов.</w:t>
      </w:r>
    </w:p>
    <w:p w:rsidR="00B527D1" w:rsidRPr="00F02454" w:rsidRDefault="00E94C47" w:rsidP="00B527D1">
      <w:pPr>
        <w:widowControl w:val="0"/>
        <w:shd w:val="clear" w:color="auto" w:fill="FFFFFF"/>
        <w:autoSpaceDE w:val="0"/>
        <w:autoSpaceDN w:val="0"/>
        <w:adjustRightInd w:val="0"/>
        <w:ind w:firstLine="709"/>
        <w:jc w:val="both"/>
        <w:rPr>
          <w:sz w:val="28"/>
          <w:szCs w:val="28"/>
        </w:rPr>
      </w:pPr>
      <w:r>
        <w:rPr>
          <w:sz w:val="28"/>
          <w:szCs w:val="28"/>
        </w:rPr>
        <w:t xml:space="preserve">3.2.9. </w:t>
      </w:r>
      <w:r w:rsidR="00B527D1"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E94C47" w:rsidP="007E1402">
      <w:pPr>
        <w:widowControl w:val="0"/>
        <w:autoSpaceDE w:val="0"/>
        <w:autoSpaceDN w:val="0"/>
        <w:adjustRightInd w:val="0"/>
        <w:ind w:firstLine="709"/>
        <w:jc w:val="both"/>
        <w:rPr>
          <w:sz w:val="28"/>
          <w:szCs w:val="28"/>
        </w:rPr>
      </w:pPr>
      <w:r>
        <w:rPr>
          <w:sz w:val="28"/>
          <w:szCs w:val="28"/>
        </w:rPr>
        <w:t xml:space="preserve">3.2.10. </w:t>
      </w:r>
      <w:r w:rsidR="007E1402" w:rsidRPr="00A651F2">
        <w:rPr>
          <w:sz w:val="28"/>
          <w:szCs w:val="28"/>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w:t>
      </w:r>
      <w:r w:rsidR="007E1402">
        <w:rPr>
          <w:sz w:val="28"/>
          <w:szCs w:val="28"/>
        </w:rPr>
        <w:t xml:space="preserve">регламенте, специалист Органа, </w:t>
      </w:r>
      <w:r w:rsidR="007E1402" w:rsidRPr="00A651F2">
        <w:rPr>
          <w:sz w:val="28"/>
          <w:szCs w:val="28"/>
        </w:rPr>
        <w:t>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w:t>
      </w:r>
      <w:r w:rsidR="007E1402">
        <w:rPr>
          <w:sz w:val="28"/>
          <w:szCs w:val="28"/>
        </w:rPr>
        <w:t>ков в представленных документах</w:t>
      </w:r>
      <w:r w:rsidR="007E1402" w:rsidRPr="00A651F2">
        <w:rPr>
          <w:sz w:val="28"/>
          <w:szCs w:val="28"/>
        </w:rPr>
        <w:t xml:space="preserve"> и предлагает принять меры по их устранению.</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По итогам исполнения административной процедур</w:t>
      </w:r>
      <w:r>
        <w:rPr>
          <w:rFonts w:cs="Arial"/>
          <w:sz w:val="28"/>
          <w:szCs w:val="28"/>
        </w:rPr>
        <w:t>ы по приему документов в Органе</w:t>
      </w:r>
      <w:r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В случае</w:t>
      </w:r>
      <w:proofErr w:type="gramStart"/>
      <w:r w:rsidRPr="00A651F2">
        <w:rPr>
          <w:rFonts w:cs="Arial"/>
          <w:sz w:val="28"/>
          <w:szCs w:val="28"/>
        </w:rPr>
        <w:t>,</w:t>
      </w:r>
      <w:proofErr w:type="gramEnd"/>
      <w:r w:rsidRPr="00A651F2">
        <w:rPr>
          <w:rFonts w:cs="Arial"/>
          <w:sz w:val="28"/>
          <w:szCs w:val="28"/>
        </w:rPr>
        <w:t xml:space="preserve"> если заявитель не представил самостоятельно документы, указанные в пункте 2.9</w:t>
      </w:r>
      <w:r>
        <w:rPr>
          <w:rFonts w:cs="Arial"/>
          <w:sz w:val="28"/>
          <w:szCs w:val="28"/>
        </w:rPr>
        <w:t>.</w:t>
      </w:r>
      <w:r w:rsidRPr="00A651F2">
        <w:rPr>
          <w:rFonts w:cs="Arial"/>
          <w:sz w:val="28"/>
          <w:szCs w:val="28"/>
        </w:rPr>
        <w:t xml:space="preserve">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C37E8B" w:rsidRPr="000E5830" w:rsidRDefault="007E1402" w:rsidP="00C37E8B">
      <w:pPr>
        <w:widowControl w:val="0"/>
        <w:autoSpaceDE w:val="0"/>
        <w:autoSpaceDN w:val="0"/>
        <w:adjustRightInd w:val="0"/>
        <w:ind w:firstLine="709"/>
        <w:jc w:val="both"/>
        <w:rPr>
          <w:sz w:val="28"/>
          <w:szCs w:val="28"/>
        </w:rPr>
      </w:pPr>
      <w:r>
        <w:rPr>
          <w:sz w:val="28"/>
          <w:szCs w:val="28"/>
        </w:rPr>
        <w:t>3.2</w:t>
      </w:r>
      <w:r w:rsidR="00E94C47">
        <w:rPr>
          <w:sz w:val="28"/>
          <w:szCs w:val="28"/>
        </w:rPr>
        <w:t>.11</w:t>
      </w:r>
      <w:r w:rsidR="00F1318F">
        <w:rPr>
          <w:sz w:val="28"/>
          <w:szCs w:val="28"/>
        </w:rPr>
        <w:t xml:space="preserve">.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E94C47" w:rsidP="00C37E8B">
      <w:pPr>
        <w:widowControl w:val="0"/>
        <w:autoSpaceDE w:val="0"/>
        <w:autoSpaceDN w:val="0"/>
        <w:adjustRightInd w:val="0"/>
        <w:ind w:firstLine="709"/>
        <w:jc w:val="both"/>
        <w:rPr>
          <w:sz w:val="28"/>
          <w:szCs w:val="28"/>
        </w:rPr>
      </w:pPr>
      <w:r>
        <w:rPr>
          <w:sz w:val="28"/>
          <w:szCs w:val="28"/>
        </w:rPr>
        <w:t>3.2.12</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 xml:space="preserve">тративной процедуры составляет 3 </w:t>
      </w:r>
      <w:proofErr w:type="gramStart"/>
      <w:r w:rsidR="00F1318F">
        <w:rPr>
          <w:sz w:val="28"/>
          <w:szCs w:val="28"/>
        </w:rPr>
        <w:t>календарных</w:t>
      </w:r>
      <w:proofErr w:type="gramEnd"/>
      <w:r w:rsidR="00F1318F">
        <w:rPr>
          <w:sz w:val="28"/>
          <w:szCs w:val="28"/>
        </w:rPr>
        <w:t xml:space="preserve"> дня</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E94C47">
        <w:rPr>
          <w:sz w:val="28"/>
          <w:szCs w:val="28"/>
        </w:rPr>
        <w:t>2.13</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1)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E94C47" w:rsidP="00F1318F">
      <w:pPr>
        <w:widowControl w:val="0"/>
        <w:autoSpaceDE w:val="0"/>
        <w:autoSpaceDN w:val="0"/>
        <w:adjustRightInd w:val="0"/>
        <w:ind w:firstLine="709"/>
        <w:jc w:val="both"/>
        <w:rPr>
          <w:sz w:val="28"/>
          <w:szCs w:val="28"/>
        </w:rPr>
      </w:pPr>
      <w:r>
        <w:rPr>
          <w:sz w:val="28"/>
          <w:szCs w:val="28"/>
        </w:rPr>
        <w:t xml:space="preserve">2) </w:t>
      </w:r>
      <w:r w:rsidR="00F1318F" w:rsidRPr="003206D4">
        <w:rPr>
          <w:sz w:val="28"/>
          <w:szCs w:val="28"/>
        </w:rPr>
        <w:t>прием и регистрация документов, предс</w:t>
      </w:r>
      <w:r w:rsidR="00F1318F">
        <w:rPr>
          <w:sz w:val="28"/>
          <w:szCs w:val="28"/>
        </w:rPr>
        <w:t xml:space="preserve">тавленных заявителем в Органе, </w:t>
      </w:r>
      <w:r w:rsidR="00CC242F">
        <w:rPr>
          <w:sz w:val="28"/>
          <w:szCs w:val="28"/>
        </w:rPr>
        <w:t xml:space="preserve">и </w:t>
      </w:r>
      <w:r w:rsidR="00F1318F" w:rsidRPr="003206D4">
        <w:rPr>
          <w:sz w:val="28"/>
          <w:szCs w:val="28"/>
        </w:rPr>
        <w:t>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w:t>
      </w:r>
      <w:r w:rsidR="00CC242F">
        <w:rPr>
          <w:sz w:val="28"/>
          <w:szCs w:val="28"/>
        </w:rPr>
        <w:t xml:space="preserve">окументы, указанные в </w:t>
      </w:r>
      <w:r>
        <w:rPr>
          <w:sz w:val="28"/>
          <w:szCs w:val="28"/>
        </w:rPr>
        <w:t xml:space="preserve">             </w:t>
      </w:r>
      <w:r w:rsidR="00CC242F">
        <w:rPr>
          <w:sz w:val="28"/>
          <w:szCs w:val="28"/>
        </w:rPr>
        <w:t>пункте 2.9</w:t>
      </w:r>
      <w:r w:rsidR="004E1FF0">
        <w:rPr>
          <w:sz w:val="28"/>
          <w:szCs w:val="28"/>
        </w:rPr>
        <w:t>.</w:t>
      </w:r>
      <w:r w:rsidR="00F1318F" w:rsidRPr="003206D4">
        <w:rPr>
          <w:sz w:val="28"/>
          <w:szCs w:val="28"/>
        </w:rPr>
        <w:t xml:space="preserve"> административного регламента).</w:t>
      </w:r>
    </w:p>
    <w:p w:rsidR="00C37E8B" w:rsidRDefault="00E94C47" w:rsidP="00C37E8B">
      <w:pPr>
        <w:widowControl w:val="0"/>
        <w:autoSpaceDE w:val="0"/>
        <w:autoSpaceDN w:val="0"/>
        <w:adjustRightInd w:val="0"/>
        <w:ind w:firstLine="709"/>
        <w:jc w:val="both"/>
        <w:rPr>
          <w:sz w:val="28"/>
          <w:szCs w:val="28"/>
        </w:rPr>
      </w:pPr>
      <w:r>
        <w:rPr>
          <w:sz w:val="28"/>
          <w:szCs w:val="28"/>
        </w:rPr>
        <w:t>3.2.14</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lastRenderedPageBreak/>
        <w:t>3.3. Основанием для начала осуществления административной процедуры является получение специалистом Органа</w:t>
      </w:r>
      <w:r w:rsidR="004E1FF0">
        <w:rPr>
          <w:sz w:val="28"/>
          <w:szCs w:val="28"/>
        </w:rPr>
        <w:t>,</w:t>
      </w:r>
      <w:r>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Pr>
          <w:sz w:val="28"/>
          <w:szCs w:val="28"/>
        </w:rPr>
        <w:t>пункте 2.9.</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B95CF4">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E94C47"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CC242F" w:rsidP="00C37E8B">
      <w:pPr>
        <w:widowControl w:val="0"/>
        <w:autoSpaceDE w:val="0"/>
        <w:autoSpaceDN w:val="0"/>
        <w:adjustRightInd w:val="0"/>
        <w:ind w:firstLine="709"/>
        <w:jc w:val="both"/>
        <w:rPr>
          <w:sz w:val="28"/>
          <w:szCs w:val="28"/>
        </w:rPr>
      </w:pPr>
      <w:r>
        <w:rPr>
          <w:sz w:val="28"/>
          <w:szCs w:val="28"/>
        </w:rPr>
        <w:t>3.3.3</w:t>
      </w:r>
      <w:r w:rsidR="00DA1166">
        <w:rPr>
          <w:sz w:val="28"/>
          <w:szCs w:val="28"/>
        </w:rPr>
        <w:t xml:space="preserve">. </w:t>
      </w:r>
      <w:r w:rsidR="00C37E8B" w:rsidRPr="00D65E2B">
        <w:rPr>
          <w:sz w:val="28"/>
          <w:szCs w:val="28"/>
        </w:rPr>
        <w:t xml:space="preserve">Направление межведомственного запроса осуществляется </w:t>
      </w:r>
      <w:r w:rsidR="00C37E8B" w:rsidRPr="00D65E2B">
        <w:rPr>
          <w:sz w:val="28"/>
          <w:szCs w:val="28"/>
        </w:rPr>
        <w:lastRenderedPageBreak/>
        <w:t>одним из следующих способов:</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почтовым отправлением;</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курьером, под расписку;</w:t>
      </w:r>
    </w:p>
    <w:p w:rsidR="00C37E8B" w:rsidRPr="00D65E2B" w:rsidRDefault="00E0305C"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Направление запросов, </w:t>
      </w:r>
      <w:proofErr w:type="gramStart"/>
      <w:r w:rsidRPr="00D65E2B">
        <w:rPr>
          <w:sz w:val="28"/>
          <w:szCs w:val="28"/>
        </w:rPr>
        <w:t>контроль за</w:t>
      </w:r>
      <w:proofErr w:type="gramEnd"/>
      <w:r w:rsidRPr="00D65E2B">
        <w:rPr>
          <w:sz w:val="28"/>
          <w:szCs w:val="28"/>
        </w:rPr>
        <w:t xml:space="preserve"> получением ответов на запросы и своевременной пере</w:t>
      </w:r>
      <w:r w:rsidR="00DA1166">
        <w:rPr>
          <w:sz w:val="28"/>
          <w:szCs w:val="28"/>
        </w:rPr>
        <w:t>дачей указанных ответов в Орган</w:t>
      </w:r>
      <w:r w:rsidRPr="00D65E2B">
        <w:rPr>
          <w:sz w:val="28"/>
          <w:szCs w:val="28"/>
        </w:rPr>
        <w:t xml:space="preserve"> </w:t>
      </w:r>
      <w:r>
        <w:rPr>
          <w:sz w:val="28"/>
          <w:szCs w:val="28"/>
        </w:rPr>
        <w:t xml:space="preserve">осуществляет специалист Органа, </w:t>
      </w:r>
      <w:r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E0305C">
        <w:rPr>
          <w:sz w:val="28"/>
          <w:szCs w:val="28"/>
        </w:rPr>
        <w:t>4</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CC242F">
        <w:rPr>
          <w:sz w:val="28"/>
          <w:szCs w:val="28"/>
        </w:rPr>
        <w:t>занных в пункте 2.9</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E0305C" w:rsidP="00C37E8B">
      <w:pPr>
        <w:widowControl w:val="0"/>
        <w:autoSpaceDE w:val="0"/>
        <w:autoSpaceDN w:val="0"/>
        <w:adjustRightInd w:val="0"/>
        <w:ind w:firstLine="709"/>
        <w:jc w:val="both"/>
        <w:rPr>
          <w:sz w:val="28"/>
          <w:szCs w:val="28"/>
        </w:rPr>
      </w:pPr>
      <w:r>
        <w:rPr>
          <w:sz w:val="28"/>
          <w:szCs w:val="28"/>
        </w:rPr>
        <w:t>3.3.5</w:t>
      </w:r>
      <w:r w:rsidR="00C37E8B" w:rsidRPr="005A2518">
        <w:rPr>
          <w:sz w:val="28"/>
          <w:szCs w:val="28"/>
        </w:rPr>
        <w:t>. Максимальный срок исполнения административной процедуры составляет 8 календарных дней с момента получения специалистом Органа,</w:t>
      </w:r>
      <w:r w:rsidR="00E32B56">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E0305C">
        <w:rPr>
          <w:sz w:val="28"/>
          <w:szCs w:val="28"/>
        </w:rPr>
        <w:t>3.6</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622A55" w:rsidP="006E6A2B">
      <w:pPr>
        <w:widowControl w:val="0"/>
        <w:autoSpaceDE w:val="0"/>
        <w:autoSpaceDN w:val="0"/>
        <w:adjustRightInd w:val="0"/>
        <w:ind w:firstLine="709"/>
        <w:jc w:val="both"/>
        <w:rPr>
          <w:sz w:val="28"/>
          <w:szCs w:val="28"/>
        </w:rPr>
      </w:pPr>
      <w:r>
        <w:rPr>
          <w:sz w:val="28"/>
          <w:szCs w:val="28"/>
        </w:rPr>
        <w:t xml:space="preserve">3.3.7.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F13767">
        <w:rPr>
          <w:sz w:val="28"/>
          <w:szCs w:val="28"/>
        </w:rPr>
        <w:t xml:space="preserve"> </w:t>
      </w:r>
      <w:r w:rsidR="006E6A2B" w:rsidRPr="00F64FA4">
        <w:rPr>
          <w:sz w:val="28"/>
          <w:szCs w:val="28"/>
        </w:rPr>
        <w:t xml:space="preserve">в </w:t>
      </w:r>
      <w:r>
        <w:rPr>
          <w:sz w:val="28"/>
          <w:szCs w:val="28"/>
        </w:rPr>
        <w:t>журнале учета в</w:t>
      </w:r>
      <w:r w:rsidR="006E6A2B">
        <w:rPr>
          <w:sz w:val="28"/>
          <w:szCs w:val="28"/>
        </w:rPr>
        <w:t>ходящей  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Pr>
          <w:sz w:val="28"/>
          <w:szCs w:val="28"/>
        </w:rPr>
        <w:t xml:space="preserve">одного рабочего </w:t>
      </w:r>
      <w:r w:rsidR="00237163" w:rsidRPr="003206D4">
        <w:rPr>
          <w:sz w:val="28"/>
          <w:szCs w:val="28"/>
        </w:rPr>
        <w:t xml:space="preserve">дня </w:t>
      </w:r>
      <w:r>
        <w:rPr>
          <w:sz w:val="28"/>
          <w:szCs w:val="28"/>
        </w:rPr>
        <w:t>осуществляет проверку комплекта документов</w:t>
      </w:r>
      <w:r w:rsidR="00237163" w:rsidRPr="003206D4">
        <w:rPr>
          <w:sz w:val="28"/>
          <w:szCs w:val="28"/>
        </w:rPr>
        <w:t>.</w:t>
      </w:r>
    </w:p>
    <w:p w:rsidR="006E6A2B" w:rsidRPr="003206D4" w:rsidRDefault="00622A55"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w:t>
      </w:r>
      <w:r w:rsidR="006E6A2B" w:rsidRPr="00F02454">
        <w:rPr>
          <w:sz w:val="28"/>
          <w:szCs w:val="28"/>
        </w:rPr>
        <w:lastRenderedPageBreak/>
        <w:t xml:space="preserve">предоставлении услуги, проверяет </w:t>
      </w:r>
      <w:r>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 xml:space="preserve">При рассмотрении </w:t>
      </w:r>
      <w:r w:rsidR="00622A55">
        <w:rPr>
          <w:sz w:val="28"/>
          <w:szCs w:val="28"/>
        </w:rPr>
        <w:t xml:space="preserve">комплекта </w:t>
      </w:r>
      <w:r w:rsidRPr="003206D4">
        <w:rPr>
          <w:sz w:val="28"/>
          <w:szCs w:val="28"/>
        </w:rPr>
        <w:t>документов для пред</w:t>
      </w:r>
      <w:r>
        <w:rPr>
          <w:sz w:val="28"/>
          <w:szCs w:val="28"/>
        </w:rPr>
        <w:t>оставления муниципальной услуги</w:t>
      </w:r>
      <w:r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622A55">
        <w:rPr>
          <w:sz w:val="28"/>
          <w:szCs w:val="28"/>
        </w:rPr>
        <w:t>ги, предусмотренных пунктом 2.13</w:t>
      </w:r>
      <w:r w:rsidR="00E36AE6">
        <w:rPr>
          <w:sz w:val="28"/>
          <w:szCs w:val="28"/>
        </w:rPr>
        <w:t>.</w:t>
      </w:r>
      <w:r w:rsidR="006E6A2B" w:rsidRPr="00F02454">
        <w:rPr>
          <w:sz w:val="28"/>
          <w:szCs w:val="28"/>
        </w:rPr>
        <w:t xml:space="preserve"> настоящего административного регламента.</w:t>
      </w:r>
    </w:p>
    <w:p w:rsidR="00455F59" w:rsidRPr="00E158D3" w:rsidRDefault="00455F59" w:rsidP="00455F59">
      <w:pPr>
        <w:widowControl w:val="0"/>
        <w:autoSpaceDE w:val="0"/>
        <w:autoSpaceDN w:val="0"/>
        <w:adjustRightInd w:val="0"/>
        <w:ind w:firstLine="709"/>
        <w:jc w:val="both"/>
        <w:rPr>
          <w:iCs/>
          <w:sz w:val="28"/>
          <w:szCs w:val="28"/>
        </w:rPr>
      </w:pPr>
      <w:r w:rsidRPr="00E158D3">
        <w:rPr>
          <w:iCs/>
          <w:sz w:val="28"/>
          <w:szCs w:val="28"/>
        </w:rPr>
        <w:t>При наличии противоречивых сведений в представленных документах специалист Органа, ответственный за принятие решения о предоставлении услуги, осуществляет проверку на предмет соответствия указанных сведений действитель</w:t>
      </w:r>
      <w:r>
        <w:rPr>
          <w:iCs/>
          <w:sz w:val="28"/>
          <w:szCs w:val="28"/>
        </w:rPr>
        <w:t xml:space="preserve">ности посредством направления </w:t>
      </w:r>
      <w:r w:rsidRPr="00E158D3">
        <w:rPr>
          <w:iCs/>
          <w:sz w:val="28"/>
          <w:szCs w:val="28"/>
        </w:rPr>
        <w:t>запросов в органы и организации, располагающие необходимой информацией.</w:t>
      </w:r>
    </w:p>
    <w:p w:rsidR="00E36AE6" w:rsidRPr="00F02454" w:rsidRDefault="00622A55" w:rsidP="00E36AE6">
      <w:pPr>
        <w:widowControl w:val="0"/>
        <w:shd w:val="clear" w:color="auto" w:fill="FFFFFF"/>
        <w:autoSpaceDE w:val="0"/>
        <w:autoSpaceDN w:val="0"/>
        <w:adjustRightInd w:val="0"/>
        <w:ind w:firstLine="709"/>
        <w:jc w:val="both"/>
        <w:rPr>
          <w:sz w:val="28"/>
          <w:szCs w:val="28"/>
        </w:rPr>
      </w:pPr>
      <w:r>
        <w:rPr>
          <w:sz w:val="28"/>
          <w:szCs w:val="28"/>
        </w:rPr>
        <w:t xml:space="preserve">3.4.3. </w:t>
      </w:r>
      <w:r w:rsidR="00E36AE6" w:rsidRPr="00F02454">
        <w:rPr>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решение о предоставлении муниципальной услуги;</w:t>
      </w:r>
    </w:p>
    <w:p w:rsidR="00455F59" w:rsidRPr="00E158D3" w:rsidRDefault="00455F59" w:rsidP="00455F59">
      <w:pPr>
        <w:widowControl w:val="0"/>
        <w:numPr>
          <w:ilvl w:val="0"/>
          <w:numId w:val="16"/>
        </w:numPr>
        <w:autoSpaceDE w:val="0"/>
        <w:autoSpaceDN w:val="0"/>
        <w:adjustRightInd w:val="0"/>
        <w:ind w:left="0" w:firstLine="709"/>
        <w:jc w:val="both"/>
        <w:rPr>
          <w:sz w:val="28"/>
          <w:szCs w:val="28"/>
        </w:rPr>
      </w:pPr>
      <w:r w:rsidRPr="00E158D3">
        <w:rPr>
          <w:sz w:val="28"/>
          <w:szCs w:val="28"/>
        </w:rPr>
        <w:t xml:space="preserve">решение об </w:t>
      </w:r>
      <w:proofErr w:type="gramStart"/>
      <w:r w:rsidRPr="00E158D3">
        <w:rPr>
          <w:sz w:val="28"/>
          <w:szCs w:val="28"/>
        </w:rPr>
        <w:t>отказе</w:t>
      </w:r>
      <w:proofErr w:type="gramEnd"/>
      <w:r w:rsidRPr="00E158D3">
        <w:rPr>
          <w:sz w:val="28"/>
          <w:szCs w:val="28"/>
        </w:rPr>
        <w:t xml:space="preserve"> в предоставлении муниципальной услуги (в случае наличия оснований, предусмотренных пунктом 2.13</w:t>
      </w:r>
      <w:r>
        <w:rPr>
          <w:sz w:val="28"/>
          <w:szCs w:val="28"/>
        </w:rPr>
        <w:t>.</w:t>
      </w:r>
      <w:r w:rsidRPr="00E158D3">
        <w:rPr>
          <w:sz w:val="28"/>
          <w:szCs w:val="28"/>
        </w:rPr>
        <w:t xml:space="preserve"> административного регламента) </w:t>
      </w:r>
    </w:p>
    <w:p w:rsidR="00455F59" w:rsidRPr="00E158D3" w:rsidRDefault="00455F59" w:rsidP="00455F59">
      <w:pPr>
        <w:widowControl w:val="0"/>
        <w:autoSpaceDE w:val="0"/>
        <w:autoSpaceDN w:val="0"/>
        <w:adjustRightInd w:val="0"/>
        <w:ind w:firstLine="709"/>
        <w:jc w:val="both"/>
        <w:rPr>
          <w:sz w:val="28"/>
          <w:szCs w:val="28"/>
        </w:rPr>
      </w:pPr>
      <w:r>
        <w:rPr>
          <w:sz w:val="28"/>
          <w:szCs w:val="28"/>
        </w:rPr>
        <w:t xml:space="preserve">3.4.4. </w:t>
      </w:r>
      <w:r w:rsidRPr="00E158D3">
        <w:rPr>
          <w:sz w:val="28"/>
          <w:szCs w:val="28"/>
        </w:rPr>
        <w:t xml:space="preserve">Специалист Органа, ответственный за принятие решения о предоставлении услуги, в течение </w:t>
      </w:r>
      <w:r w:rsidRPr="00BC0445">
        <w:rPr>
          <w:sz w:val="28"/>
          <w:szCs w:val="28"/>
        </w:rPr>
        <w:t>1</w:t>
      </w:r>
      <w:r>
        <w:rPr>
          <w:sz w:val="28"/>
          <w:szCs w:val="28"/>
        </w:rPr>
        <w:t>3</w:t>
      </w:r>
      <w:r w:rsidRPr="00BC0445">
        <w:rPr>
          <w:sz w:val="28"/>
          <w:szCs w:val="28"/>
        </w:rPr>
        <w:t xml:space="preserve"> </w:t>
      </w:r>
      <w:r>
        <w:rPr>
          <w:sz w:val="28"/>
          <w:szCs w:val="28"/>
        </w:rPr>
        <w:t xml:space="preserve">календарных дней осуществляет оформление </w:t>
      </w:r>
      <w:r w:rsidRPr="00E158D3">
        <w:rPr>
          <w:sz w:val="28"/>
          <w:szCs w:val="28"/>
        </w:rPr>
        <w:t>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622A55" w:rsidRPr="00A651F2" w:rsidRDefault="00393A30" w:rsidP="00622A55">
      <w:pPr>
        <w:widowControl w:val="0"/>
        <w:autoSpaceDE w:val="0"/>
        <w:autoSpaceDN w:val="0"/>
        <w:adjustRightInd w:val="0"/>
        <w:ind w:firstLine="709"/>
        <w:jc w:val="both"/>
        <w:rPr>
          <w:sz w:val="28"/>
          <w:szCs w:val="28"/>
        </w:rPr>
      </w:pPr>
      <w:r>
        <w:rPr>
          <w:sz w:val="28"/>
          <w:szCs w:val="28"/>
        </w:rPr>
        <w:t>3.4.5</w:t>
      </w:r>
      <w:r w:rsidR="00622A55">
        <w:rPr>
          <w:sz w:val="28"/>
          <w:szCs w:val="28"/>
        </w:rPr>
        <w:t>.</w:t>
      </w:r>
      <w:r w:rsidR="00E808F3">
        <w:rPr>
          <w:sz w:val="28"/>
          <w:szCs w:val="28"/>
        </w:rPr>
        <w:t xml:space="preserve"> </w:t>
      </w:r>
      <w:r w:rsidR="00622A55" w:rsidRPr="00A651F2">
        <w:rPr>
          <w:sz w:val="28"/>
          <w:szCs w:val="28"/>
        </w:rPr>
        <w:t xml:space="preserve">Руководитель Органа в течение </w:t>
      </w:r>
      <w:r w:rsidR="00622A55">
        <w:rPr>
          <w:sz w:val="28"/>
          <w:szCs w:val="28"/>
        </w:rPr>
        <w:t>2 календарных дней</w:t>
      </w:r>
      <w:r w:rsidR="00622A55" w:rsidRPr="00A651F2">
        <w:rPr>
          <w:sz w:val="28"/>
          <w:szCs w:val="28"/>
        </w:rPr>
        <w:t xml:space="preserve"> подписывает </w:t>
      </w:r>
      <w:r w:rsidR="00622A55" w:rsidRPr="00A651F2">
        <w:rPr>
          <w:iCs/>
          <w:sz w:val="28"/>
          <w:szCs w:val="28"/>
        </w:rPr>
        <w:t>данный документ.</w:t>
      </w:r>
    </w:p>
    <w:p w:rsidR="00622A55" w:rsidRDefault="00622A55" w:rsidP="00622A55">
      <w:pPr>
        <w:widowControl w:val="0"/>
        <w:autoSpaceDE w:val="0"/>
        <w:autoSpaceDN w:val="0"/>
        <w:adjustRightInd w:val="0"/>
        <w:ind w:firstLine="709"/>
        <w:jc w:val="both"/>
        <w:rPr>
          <w:sz w:val="28"/>
          <w:szCs w:val="28"/>
        </w:rPr>
      </w:pPr>
      <w:r w:rsidRPr="00A651F2">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Pr>
          <w:sz w:val="28"/>
          <w:szCs w:val="28"/>
        </w:rPr>
        <w:t>в течение 1 календарного дня</w:t>
      </w:r>
      <w:r w:rsidRPr="00A651F2">
        <w:rPr>
          <w:sz w:val="28"/>
          <w:szCs w:val="28"/>
        </w:rPr>
        <w:t xml:space="preserve"> </w:t>
      </w:r>
      <w:r w:rsidR="00E808F3">
        <w:rPr>
          <w:sz w:val="28"/>
          <w:szCs w:val="28"/>
        </w:rPr>
        <w:t xml:space="preserve"> направляет </w:t>
      </w:r>
      <w:r w:rsidRPr="00A651F2">
        <w:rPr>
          <w:sz w:val="28"/>
          <w:szCs w:val="28"/>
        </w:rPr>
        <w:t>документ</w:t>
      </w:r>
      <w:r>
        <w:rPr>
          <w:sz w:val="28"/>
          <w:szCs w:val="28"/>
        </w:rPr>
        <w:t>ы</w:t>
      </w:r>
      <w:r w:rsidRPr="00A651F2">
        <w:rPr>
          <w:sz w:val="28"/>
          <w:szCs w:val="28"/>
        </w:rPr>
        <w:t>, являющ</w:t>
      </w:r>
      <w:r>
        <w:rPr>
          <w:sz w:val="28"/>
          <w:szCs w:val="28"/>
        </w:rPr>
        <w:t>иеся</w:t>
      </w:r>
      <w:r w:rsidRPr="00A651F2">
        <w:rPr>
          <w:sz w:val="28"/>
          <w:szCs w:val="28"/>
        </w:rPr>
        <w:t xml:space="preserve"> результатом предоставления муниципальной услуги, специалисту Органа</w:t>
      </w:r>
      <w:r w:rsidR="00E808F3">
        <w:rPr>
          <w:sz w:val="28"/>
          <w:szCs w:val="28"/>
        </w:rPr>
        <w:t>,</w:t>
      </w:r>
      <w:r w:rsidRPr="00A651F2">
        <w:rPr>
          <w:sz w:val="28"/>
          <w:szCs w:val="28"/>
        </w:rPr>
        <w:t xml:space="preserve"> ответственному за выдачу результата предоставления муниципальной услуги, для выдачи его заявителю</w:t>
      </w:r>
      <w:r>
        <w:rPr>
          <w:sz w:val="28"/>
          <w:szCs w:val="28"/>
        </w:rPr>
        <w:t>.</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6</w:t>
      </w:r>
      <w:r w:rsidRPr="00A651F2">
        <w:rPr>
          <w:sz w:val="28"/>
          <w:szCs w:val="28"/>
        </w:rPr>
        <w:t>. Критерием принятия решения является соответствие заявления и прилагаемых к нему док</w:t>
      </w:r>
      <w:r w:rsidR="00E808F3">
        <w:rPr>
          <w:sz w:val="28"/>
          <w:szCs w:val="28"/>
        </w:rPr>
        <w:t>ументов требованиям настоящего а</w:t>
      </w:r>
      <w:r w:rsidRPr="00A651F2">
        <w:rPr>
          <w:sz w:val="28"/>
          <w:szCs w:val="28"/>
        </w:rPr>
        <w:t>дминистративного регламента.</w:t>
      </w:r>
    </w:p>
    <w:p w:rsidR="00622A55" w:rsidRPr="00A651F2" w:rsidRDefault="00622A55" w:rsidP="00622A55">
      <w:pPr>
        <w:widowControl w:val="0"/>
        <w:autoSpaceDE w:val="0"/>
        <w:autoSpaceDN w:val="0"/>
        <w:adjustRightInd w:val="0"/>
        <w:ind w:firstLine="709"/>
        <w:jc w:val="both"/>
        <w:rPr>
          <w:sz w:val="28"/>
          <w:szCs w:val="28"/>
        </w:rPr>
      </w:pPr>
      <w:r w:rsidRPr="00A651F2">
        <w:rPr>
          <w:sz w:val="28"/>
          <w:szCs w:val="28"/>
        </w:rPr>
        <w:t>3.4.</w:t>
      </w:r>
      <w:r w:rsidR="00393A30">
        <w:rPr>
          <w:sz w:val="28"/>
          <w:szCs w:val="28"/>
        </w:rPr>
        <w:t>7</w:t>
      </w:r>
      <w:r w:rsidRPr="00A651F2">
        <w:rPr>
          <w:sz w:val="28"/>
          <w:szCs w:val="28"/>
        </w:rPr>
        <w:t xml:space="preserve">. Максимальный срок исполнения административной </w:t>
      </w:r>
      <w:r w:rsidR="00393A30">
        <w:rPr>
          <w:sz w:val="28"/>
          <w:szCs w:val="28"/>
        </w:rPr>
        <w:t>процедуры составляет не более 16</w:t>
      </w:r>
      <w:r w:rsidRPr="00A651F2">
        <w:rPr>
          <w:sz w:val="28"/>
          <w:szCs w:val="28"/>
        </w:rPr>
        <w:t xml:space="preserve"> календарных дней</w:t>
      </w:r>
      <w:r w:rsidR="00E808F3">
        <w:rPr>
          <w:sz w:val="28"/>
          <w:szCs w:val="28"/>
        </w:rPr>
        <w:t xml:space="preserve"> со дня получения из Органа</w:t>
      </w:r>
      <w:r w:rsidRPr="00A651F2">
        <w:rPr>
          <w:sz w:val="28"/>
          <w:szCs w:val="28"/>
        </w:rPr>
        <w:t xml:space="preserve"> полного комплекта документов, необходимых для принятия решения.</w:t>
      </w:r>
    </w:p>
    <w:p w:rsidR="00393A30" w:rsidRPr="00E158D3" w:rsidRDefault="00622A55" w:rsidP="00393A30">
      <w:pPr>
        <w:widowControl w:val="0"/>
        <w:autoSpaceDE w:val="0"/>
        <w:autoSpaceDN w:val="0"/>
        <w:adjustRightInd w:val="0"/>
        <w:ind w:firstLine="709"/>
        <w:jc w:val="both"/>
        <w:rPr>
          <w:sz w:val="28"/>
          <w:szCs w:val="28"/>
        </w:rPr>
      </w:pPr>
      <w:r w:rsidRPr="00A651F2">
        <w:rPr>
          <w:sz w:val="28"/>
          <w:szCs w:val="28"/>
        </w:rPr>
        <w:t>3.4.</w:t>
      </w:r>
      <w:r w:rsidR="00393A30">
        <w:rPr>
          <w:sz w:val="28"/>
          <w:szCs w:val="28"/>
        </w:rPr>
        <w:t>8</w:t>
      </w:r>
      <w:r w:rsidRPr="00A651F2">
        <w:rPr>
          <w:sz w:val="28"/>
          <w:szCs w:val="28"/>
        </w:rPr>
        <w:t xml:space="preserve">. </w:t>
      </w:r>
      <w:r w:rsidR="00393A30" w:rsidRPr="00E158D3">
        <w:rPr>
          <w:sz w:val="28"/>
          <w:szCs w:val="28"/>
        </w:rPr>
        <w:t xml:space="preserve">Результатом административной процедуры является  направление принятого решения о предоставлении муниципальной услуги </w:t>
      </w:r>
      <w:r w:rsidR="00393A30" w:rsidRPr="00E158D3">
        <w:rPr>
          <w:sz w:val="28"/>
          <w:szCs w:val="28"/>
        </w:rPr>
        <w:lastRenderedPageBreak/>
        <w:t>или об отказе в предоставлении муниципальной услуги специалисту Органа, ответственному за выдачу результата предоставления услуги</w:t>
      </w:r>
      <w:r w:rsidR="00393A30">
        <w:rPr>
          <w:sz w:val="28"/>
          <w:szCs w:val="28"/>
        </w:rPr>
        <w:t>.</w:t>
      </w:r>
      <w:r w:rsidR="00393A30" w:rsidRPr="00E158D3">
        <w:rPr>
          <w:sz w:val="28"/>
          <w:szCs w:val="28"/>
        </w:rPr>
        <w:t xml:space="preserve"> </w:t>
      </w:r>
    </w:p>
    <w:p w:rsidR="00622A55" w:rsidRDefault="00393A30" w:rsidP="00622A55">
      <w:pPr>
        <w:widowControl w:val="0"/>
        <w:autoSpaceDE w:val="0"/>
        <w:autoSpaceDN w:val="0"/>
        <w:adjustRightInd w:val="0"/>
        <w:ind w:firstLine="709"/>
        <w:jc w:val="both"/>
        <w:rPr>
          <w:sz w:val="28"/>
          <w:szCs w:val="28"/>
        </w:rPr>
      </w:pPr>
      <w:r>
        <w:rPr>
          <w:sz w:val="28"/>
          <w:szCs w:val="28"/>
        </w:rPr>
        <w:t>3.4.9</w:t>
      </w:r>
      <w:r w:rsidR="00622A55">
        <w:rPr>
          <w:sz w:val="28"/>
          <w:szCs w:val="28"/>
        </w:rPr>
        <w:t>.</w:t>
      </w:r>
      <w:r w:rsidR="00E808F3">
        <w:rPr>
          <w:sz w:val="28"/>
          <w:szCs w:val="28"/>
        </w:rPr>
        <w:t xml:space="preserve"> </w:t>
      </w:r>
      <w:r w:rsidR="00622A55" w:rsidRPr="00A651F2">
        <w:rPr>
          <w:sz w:val="28"/>
          <w:szCs w:val="28"/>
        </w:rPr>
        <w:t xml:space="preserve">Результат выполнения административной процедуры фиксируется </w:t>
      </w:r>
      <w:r w:rsidR="00622A55">
        <w:rPr>
          <w:sz w:val="28"/>
          <w:szCs w:val="28"/>
        </w:rPr>
        <w:t>специалистом Органа в журнале учета исходящей документации.</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E808F3" w:rsidRPr="00A651F2" w:rsidRDefault="00C37E8B" w:rsidP="00E808F3">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w:t>
      </w:r>
      <w:r w:rsidR="00393A30">
        <w:rPr>
          <w:sz w:val="28"/>
          <w:szCs w:val="28"/>
        </w:rPr>
        <w:t xml:space="preserve"> для</w:t>
      </w:r>
      <w:r w:rsidR="00393A30" w:rsidRPr="00E158D3">
        <w:rPr>
          <w:sz w:val="28"/>
          <w:szCs w:val="28"/>
        </w:rPr>
        <w:t xml:space="preserve">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w:t>
      </w:r>
      <w:r w:rsidR="00393A30" w:rsidRPr="00E158D3">
        <w:rPr>
          <w:iCs/>
          <w:sz w:val="28"/>
          <w:szCs w:val="28"/>
        </w:rPr>
        <w:t xml:space="preserve"> о предоставлении муниципальной услуги или об отказе в предо</w:t>
      </w:r>
      <w:r w:rsidR="00393A30">
        <w:rPr>
          <w:iCs/>
          <w:sz w:val="28"/>
          <w:szCs w:val="28"/>
        </w:rPr>
        <w:t>ставлении муниципальной услуги.</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37E8B" w:rsidRPr="00D87A31" w:rsidRDefault="008941E7" w:rsidP="00C37E8B">
      <w:pPr>
        <w:widowControl w:val="0"/>
        <w:autoSpaceDE w:val="0"/>
        <w:autoSpaceDN w:val="0"/>
        <w:adjustRightInd w:val="0"/>
        <w:ind w:firstLine="709"/>
        <w:jc w:val="both"/>
        <w:rPr>
          <w:sz w:val="28"/>
          <w:szCs w:val="28"/>
        </w:rPr>
      </w:pPr>
      <w:r>
        <w:rPr>
          <w:sz w:val="28"/>
          <w:szCs w:val="28"/>
        </w:rPr>
        <w:t xml:space="preserve">3.5.1.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6D0418" w:rsidP="006D0418">
      <w:pPr>
        <w:widowControl w:val="0"/>
        <w:autoSpaceDE w:val="0"/>
        <w:autoSpaceDN w:val="0"/>
        <w:adjustRightInd w:val="0"/>
        <w:ind w:firstLine="709"/>
        <w:jc w:val="both"/>
        <w:rPr>
          <w:sz w:val="28"/>
          <w:szCs w:val="28"/>
        </w:rPr>
      </w:pPr>
      <w:r>
        <w:rPr>
          <w:sz w:val="28"/>
          <w:szCs w:val="28"/>
        </w:rPr>
        <w:t>3.5.2</w:t>
      </w:r>
      <w:r w:rsidR="006A06A4">
        <w:rPr>
          <w:sz w:val="28"/>
          <w:szCs w:val="28"/>
        </w:rPr>
        <w:t xml:space="preserve">. </w:t>
      </w:r>
      <w:r w:rsidRPr="00A651F2">
        <w:rPr>
          <w:sz w:val="28"/>
          <w:szCs w:val="28"/>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Pr>
          <w:sz w:val="28"/>
          <w:szCs w:val="28"/>
        </w:rPr>
        <w:t xml:space="preserve">езультата предоставления услуги, </w:t>
      </w:r>
      <w:r w:rsidRPr="00A651F2">
        <w:rPr>
          <w:sz w:val="28"/>
          <w:szCs w:val="28"/>
        </w:rPr>
        <w:t xml:space="preserve">при личном приеме, под роспись заявителя, которая проставляется в </w:t>
      </w:r>
      <w:r>
        <w:rPr>
          <w:sz w:val="28"/>
          <w:szCs w:val="28"/>
        </w:rPr>
        <w:t>журнале регистрации</w:t>
      </w:r>
      <w:r w:rsidRPr="00A651F2">
        <w:rPr>
          <w:sz w:val="28"/>
          <w:szCs w:val="28"/>
        </w:rPr>
        <w:t xml:space="preserve"> при предъявлении им документа</w:t>
      </w:r>
      <w:r>
        <w:rPr>
          <w:sz w:val="28"/>
          <w:szCs w:val="28"/>
        </w:rPr>
        <w:t>,</w:t>
      </w:r>
      <w:r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6D0418" w:rsidRPr="00A651F2" w:rsidRDefault="006D0418" w:rsidP="008941E7">
      <w:pPr>
        <w:widowControl w:val="0"/>
        <w:shd w:val="clear" w:color="auto" w:fill="FFFFFF"/>
        <w:autoSpaceDE w:val="0"/>
        <w:autoSpaceDN w:val="0"/>
        <w:adjustRightInd w:val="0"/>
        <w:ind w:firstLine="709"/>
        <w:jc w:val="both"/>
        <w:rPr>
          <w:sz w:val="28"/>
          <w:szCs w:val="28"/>
        </w:rPr>
      </w:pPr>
      <w:r w:rsidRPr="00A651F2">
        <w:rPr>
          <w:sz w:val="28"/>
          <w:szCs w:val="28"/>
        </w:rPr>
        <w:t>В случае</w:t>
      </w:r>
      <w:proofErr w:type="gramStart"/>
      <w:r w:rsidRPr="00A651F2">
        <w:rPr>
          <w:sz w:val="28"/>
          <w:szCs w:val="28"/>
        </w:rPr>
        <w:t>,</w:t>
      </w:r>
      <w:proofErr w:type="gramEnd"/>
      <w:r w:rsidRPr="00A651F2">
        <w:rPr>
          <w:sz w:val="28"/>
          <w:szCs w:val="28"/>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8941E7" w:rsidP="00C37E8B">
      <w:pPr>
        <w:autoSpaceDE w:val="0"/>
        <w:autoSpaceDN w:val="0"/>
        <w:ind w:firstLine="709"/>
        <w:jc w:val="both"/>
        <w:rPr>
          <w:sz w:val="28"/>
          <w:szCs w:val="28"/>
        </w:rPr>
      </w:pPr>
      <w:r>
        <w:rPr>
          <w:sz w:val="28"/>
          <w:szCs w:val="28"/>
        </w:rPr>
        <w:t>3.5.3</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Pr>
          <w:sz w:val="28"/>
          <w:szCs w:val="28"/>
        </w:rPr>
        <w:t xml:space="preserve">муниципальной </w:t>
      </w:r>
      <w:r w:rsidR="00C37E8B" w:rsidRPr="00D87A31">
        <w:rPr>
          <w:sz w:val="28"/>
          <w:szCs w:val="28"/>
        </w:rPr>
        <w:t xml:space="preserve">услуги. </w:t>
      </w:r>
    </w:p>
    <w:p w:rsidR="00C37E8B" w:rsidRPr="00D87A31" w:rsidRDefault="00C37E8B" w:rsidP="00C37E8B">
      <w:pPr>
        <w:autoSpaceDE w:val="0"/>
        <w:autoSpaceDN w:val="0"/>
        <w:ind w:firstLine="709"/>
        <w:jc w:val="both"/>
        <w:rPr>
          <w:sz w:val="28"/>
          <w:szCs w:val="28"/>
        </w:rPr>
      </w:pPr>
      <w:r w:rsidRPr="00D87A31">
        <w:rPr>
          <w:sz w:val="28"/>
          <w:szCs w:val="28"/>
        </w:rPr>
        <w:t>3.</w:t>
      </w:r>
      <w:r>
        <w:rPr>
          <w:sz w:val="28"/>
          <w:szCs w:val="28"/>
        </w:rPr>
        <w:t>5</w:t>
      </w:r>
      <w:r w:rsidR="008941E7">
        <w:rPr>
          <w:sz w:val="28"/>
          <w:szCs w:val="28"/>
        </w:rPr>
        <w:t>.4</w:t>
      </w:r>
      <w:r w:rsidRPr="00D87A31">
        <w:rPr>
          <w:sz w:val="28"/>
          <w:szCs w:val="28"/>
        </w:rPr>
        <w:t xml:space="preserve">. Максимальный срок исполнения административной процедуры составляет </w:t>
      </w:r>
      <w:r w:rsidR="008941E7">
        <w:rPr>
          <w:sz w:val="28"/>
          <w:szCs w:val="28"/>
        </w:rPr>
        <w:t>3</w:t>
      </w:r>
      <w:r w:rsidR="00140397">
        <w:rPr>
          <w:sz w:val="28"/>
          <w:szCs w:val="28"/>
        </w:rPr>
        <w:t xml:space="preserve"> </w:t>
      </w:r>
      <w:proofErr w:type="gramStart"/>
      <w:r w:rsidR="00140397">
        <w:rPr>
          <w:sz w:val="28"/>
          <w:szCs w:val="28"/>
        </w:rPr>
        <w:t>календарных</w:t>
      </w:r>
      <w:proofErr w:type="gramEnd"/>
      <w:r w:rsidRPr="00D87A31">
        <w:rPr>
          <w:sz w:val="28"/>
          <w:szCs w:val="28"/>
        </w:rPr>
        <w:t xml:space="preserve"> д</w:t>
      </w:r>
      <w:r w:rsidR="00140397">
        <w:rPr>
          <w:sz w:val="28"/>
          <w:szCs w:val="28"/>
        </w:rPr>
        <w:t>ня</w:t>
      </w:r>
      <w:r w:rsidRPr="00D87A31">
        <w:rPr>
          <w:sz w:val="28"/>
          <w:szCs w:val="28"/>
        </w:rPr>
        <w:t xml:space="preserve"> с момента поступления </w:t>
      </w:r>
      <w:r w:rsidR="00BC2AEF">
        <w:rPr>
          <w:sz w:val="28"/>
          <w:szCs w:val="28"/>
        </w:rPr>
        <w:t xml:space="preserve">специалисту </w:t>
      </w:r>
      <w:r w:rsidRPr="00D87A31">
        <w:rPr>
          <w:sz w:val="28"/>
          <w:szCs w:val="28"/>
        </w:rPr>
        <w:t>Органа, ответственному за выдачу результата предоставления услуги, документа, являющегося результатом предоставления муниципальной услуги.</w:t>
      </w:r>
    </w:p>
    <w:p w:rsidR="00C37E8B" w:rsidRPr="00D87A31" w:rsidRDefault="00C37E8B" w:rsidP="008941E7">
      <w:pPr>
        <w:widowControl w:val="0"/>
        <w:autoSpaceDE w:val="0"/>
        <w:autoSpaceDN w:val="0"/>
        <w:adjustRightInd w:val="0"/>
        <w:ind w:firstLine="709"/>
        <w:jc w:val="both"/>
        <w:rPr>
          <w:sz w:val="28"/>
          <w:szCs w:val="28"/>
        </w:rPr>
      </w:pPr>
      <w:r w:rsidRPr="00D87A31">
        <w:rPr>
          <w:sz w:val="28"/>
          <w:szCs w:val="28"/>
        </w:rPr>
        <w:t>3.</w:t>
      </w:r>
      <w:r>
        <w:rPr>
          <w:sz w:val="28"/>
          <w:szCs w:val="28"/>
        </w:rPr>
        <w:t>5</w:t>
      </w:r>
      <w:r w:rsidR="008941E7">
        <w:rPr>
          <w:sz w:val="28"/>
          <w:szCs w:val="28"/>
        </w:rPr>
        <w:t>.5</w:t>
      </w:r>
      <w:r w:rsidRPr="00D87A31">
        <w:rPr>
          <w:sz w:val="28"/>
          <w:szCs w:val="28"/>
        </w:rPr>
        <w:t xml:space="preserve">. </w:t>
      </w:r>
      <w:r w:rsidR="008941E7" w:rsidRPr="00E158D3">
        <w:rPr>
          <w:sz w:val="28"/>
          <w:szCs w:val="28"/>
        </w:rPr>
        <w:t>Результатом исполнения административной процедуры является уведомление</w:t>
      </w:r>
      <w:r w:rsidR="008941E7">
        <w:rPr>
          <w:sz w:val="28"/>
          <w:szCs w:val="28"/>
        </w:rPr>
        <w:t xml:space="preserve"> заявителя о принятом решении, </w:t>
      </w:r>
      <w:r w:rsidR="008941E7" w:rsidRPr="00E158D3">
        <w:rPr>
          <w:sz w:val="28"/>
          <w:szCs w:val="28"/>
        </w:rPr>
        <w:t xml:space="preserve">выдача заявителю решения о </w:t>
      </w:r>
      <w:r w:rsidR="008941E7" w:rsidRPr="00E158D3">
        <w:rPr>
          <w:sz w:val="28"/>
          <w:szCs w:val="28"/>
        </w:rPr>
        <w:lastRenderedPageBreak/>
        <w:t xml:space="preserve">предоставлении в постоянное (бессрочное) пользование земельного участка </w:t>
      </w:r>
      <w:r w:rsidR="008941E7" w:rsidRPr="00E158D3">
        <w:rPr>
          <w:bCs/>
          <w:sz w:val="28"/>
          <w:szCs w:val="28"/>
        </w:rPr>
        <w:t>или решения об отказе в предоставлении муниципальной услуги</w:t>
      </w:r>
      <w:r w:rsidR="008941E7" w:rsidRPr="00E158D3">
        <w:rPr>
          <w:sz w:val="28"/>
          <w:szCs w:val="28"/>
        </w:rPr>
        <w:t>.</w:t>
      </w:r>
    </w:p>
    <w:p w:rsidR="00C37E8B" w:rsidRPr="00DD7988" w:rsidRDefault="008941E7" w:rsidP="00C37E8B">
      <w:pPr>
        <w:widowControl w:val="0"/>
        <w:tabs>
          <w:tab w:val="left" w:pos="1457"/>
        </w:tabs>
        <w:autoSpaceDE w:val="0"/>
        <w:autoSpaceDN w:val="0"/>
        <w:adjustRightInd w:val="0"/>
        <w:ind w:firstLine="709"/>
        <w:jc w:val="both"/>
        <w:rPr>
          <w:sz w:val="28"/>
          <w:szCs w:val="28"/>
        </w:rPr>
      </w:pPr>
      <w:r>
        <w:rPr>
          <w:sz w:val="28"/>
          <w:szCs w:val="28"/>
        </w:rPr>
        <w:t>3.5.6</w:t>
      </w:r>
      <w:r w:rsidR="00BC2AEF">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Pr>
          <w:sz w:val="28"/>
          <w:szCs w:val="28"/>
        </w:rPr>
        <w:t xml:space="preserve">специалистом Органа в журнале учета исходящей документации. </w:t>
      </w:r>
    </w:p>
    <w:p w:rsidR="005F046D" w:rsidRPr="003E7CBF" w:rsidRDefault="005F046D"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 xml:space="preserve">Порядок осуществления текущего </w:t>
      </w:r>
      <w:proofErr w:type="gramStart"/>
      <w:r w:rsidRPr="006A06A4">
        <w:rPr>
          <w:bCs/>
          <w:sz w:val="28"/>
          <w:szCs w:val="28"/>
        </w:rPr>
        <w:t>контроля за</w:t>
      </w:r>
      <w:proofErr w:type="gramEnd"/>
      <w:r w:rsidRPr="006A06A4">
        <w:rPr>
          <w:bCs/>
          <w:sz w:val="28"/>
          <w:szCs w:val="28"/>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w:t>
      </w:r>
      <w:proofErr w:type="gramStart"/>
      <w:r w:rsidRPr="003E7CBF">
        <w:rPr>
          <w:sz w:val="28"/>
          <w:szCs w:val="28"/>
        </w:rPr>
        <w:t>контроль за</w:t>
      </w:r>
      <w:proofErr w:type="gramEnd"/>
      <w:r w:rsidRPr="003E7CBF">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D2476">
        <w:rPr>
          <w:sz w:val="28"/>
          <w:szCs w:val="28"/>
        </w:rPr>
        <w:t xml:space="preserve"> а также контроль</w:t>
      </w:r>
      <w:r w:rsidRPr="003E7CBF">
        <w:rPr>
          <w:sz w:val="28"/>
          <w:szCs w:val="28"/>
        </w:rPr>
        <w:t xml:space="preserve"> </w:t>
      </w:r>
      <w:r w:rsidR="000D2476" w:rsidRPr="003E7CBF">
        <w:rPr>
          <w:sz w:val="28"/>
          <w:szCs w:val="28"/>
        </w:rPr>
        <w:t xml:space="preserve">за деятельностью Органа по предоставлению муниципальной услуги за деятельностью Органа по предоставлению муниципальной услуги </w:t>
      </w:r>
      <w:r w:rsidR="000D2476">
        <w:rPr>
          <w:sz w:val="28"/>
          <w:szCs w:val="28"/>
        </w:rPr>
        <w:t>осуществляю</w:t>
      </w:r>
      <w:r w:rsidRPr="003E7CBF">
        <w:rPr>
          <w:sz w:val="28"/>
          <w:szCs w:val="28"/>
        </w:rPr>
        <w:t xml:space="preserve">тся </w:t>
      </w:r>
      <w:r w:rsidR="000D2476">
        <w:rPr>
          <w:sz w:val="28"/>
          <w:szCs w:val="28"/>
        </w:rPr>
        <w:t xml:space="preserve">главой </w:t>
      </w:r>
      <w:r w:rsidR="00D67909">
        <w:rPr>
          <w:sz w:val="28"/>
          <w:szCs w:val="28"/>
        </w:rPr>
        <w:t xml:space="preserve">администрации </w:t>
      </w:r>
      <w:r w:rsidR="000D2476">
        <w:rPr>
          <w:sz w:val="28"/>
          <w:szCs w:val="28"/>
        </w:rPr>
        <w:t>сельского поселения «Окунев Нос»</w:t>
      </w:r>
      <w:r w:rsidR="00D67909">
        <w:rPr>
          <w:sz w:val="28"/>
          <w:szCs w:val="28"/>
        </w:rPr>
        <w:t>.</w:t>
      </w:r>
    </w:p>
    <w:p w:rsidR="003F01BE" w:rsidRDefault="003F01BE"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06A4">
        <w:rPr>
          <w:sz w:val="28"/>
          <w:szCs w:val="28"/>
        </w:rPr>
        <w:t>контроля за</w:t>
      </w:r>
      <w:proofErr w:type="gramEnd"/>
      <w:r w:rsidRPr="006A06A4">
        <w:rPr>
          <w:sz w:val="28"/>
          <w:szCs w:val="28"/>
        </w:rPr>
        <w:t xml:space="preserve">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lastRenderedPageBreak/>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 xml:space="preserve">Положения, характеризующие требования к порядку и формам </w:t>
      </w:r>
      <w:proofErr w:type="gramStart"/>
      <w:r w:rsidRPr="006A06A4">
        <w:rPr>
          <w:sz w:val="28"/>
          <w:szCs w:val="28"/>
        </w:rPr>
        <w:t>контроля за</w:t>
      </w:r>
      <w:proofErr w:type="gramEnd"/>
      <w:r w:rsidRPr="006A06A4">
        <w:rPr>
          <w:sz w:val="28"/>
          <w:szCs w:val="28"/>
        </w:rPr>
        <w:t xml:space="preserve">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 xml:space="preserve">4.4. Граждане, юридические лица, их объединения и организации в случае </w:t>
      </w:r>
      <w:proofErr w:type="gramStart"/>
      <w:r w:rsidRPr="00D87A31">
        <w:rPr>
          <w:sz w:val="28"/>
          <w:szCs w:val="28"/>
        </w:rPr>
        <w:t>выявления фактов нарушения порядка предоставления муниципальной услуги</w:t>
      </w:r>
      <w:proofErr w:type="gramEnd"/>
      <w:r w:rsidRPr="00D87A31">
        <w:rPr>
          <w:sz w:val="28"/>
          <w:szCs w:val="28"/>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D67909" w:rsidRDefault="003A77BC" w:rsidP="00C37E8B">
      <w:pPr>
        <w:widowControl w:val="0"/>
        <w:autoSpaceDE w:val="0"/>
        <w:autoSpaceDN w:val="0"/>
        <w:adjustRightInd w:val="0"/>
        <w:ind w:firstLine="709"/>
        <w:jc w:val="both"/>
        <w:rPr>
          <w:sz w:val="28"/>
          <w:szCs w:val="28"/>
        </w:rPr>
      </w:pPr>
      <w:r>
        <w:rPr>
          <w:sz w:val="28"/>
          <w:szCs w:val="28"/>
        </w:rPr>
        <w:t xml:space="preserve">4.4.1. </w:t>
      </w:r>
      <w:r w:rsidR="00C37E8B" w:rsidRPr="00D87A31">
        <w:rPr>
          <w:sz w:val="28"/>
          <w:szCs w:val="28"/>
        </w:rPr>
        <w:t xml:space="preserve">Общественный </w:t>
      </w:r>
      <w:proofErr w:type="gramStart"/>
      <w:r w:rsidR="00C37E8B" w:rsidRPr="00D87A31">
        <w:rPr>
          <w:sz w:val="28"/>
          <w:szCs w:val="28"/>
        </w:rPr>
        <w:t>контроль за</w:t>
      </w:r>
      <w:proofErr w:type="gramEnd"/>
      <w:r w:rsidR="00C37E8B" w:rsidRPr="00D87A31">
        <w:rPr>
          <w:sz w:val="28"/>
          <w:szCs w:val="28"/>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w:t>
      </w:r>
      <w:r w:rsidR="006A06A4">
        <w:rPr>
          <w:sz w:val="28"/>
          <w:szCs w:val="28"/>
        </w:rPr>
        <w:t xml:space="preserve"> проведения таких мероприятий, </w:t>
      </w:r>
      <w:r w:rsidR="00C37E8B"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3F01BE">
        <w:rPr>
          <w:sz w:val="28"/>
          <w:szCs w:val="28"/>
        </w:rPr>
        <w:t>.</w:t>
      </w: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proofErr w:type="gramStart"/>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37E8B" w:rsidRPr="003E7CBF" w:rsidRDefault="00C37E8B" w:rsidP="00C37E8B">
      <w:pPr>
        <w:widowControl w:val="0"/>
        <w:autoSpaceDE w:val="0"/>
        <w:autoSpaceDN w:val="0"/>
        <w:adjustRightInd w:val="0"/>
        <w:ind w:firstLine="709"/>
        <w:jc w:val="both"/>
        <w:rPr>
          <w:sz w:val="28"/>
          <w:szCs w:val="28"/>
        </w:rPr>
      </w:pPr>
      <w:proofErr w:type="gramStart"/>
      <w:r w:rsidRPr="003E7CB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B0FCB" w:rsidRPr="003E7CBF" w:rsidRDefault="009B0FC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6A06A4">
        <w:rPr>
          <w:sz w:val="28"/>
          <w:szCs w:val="28"/>
        </w:rPr>
        <w:t xml:space="preserve">истрацию </w:t>
      </w:r>
      <w:r w:rsidR="00C63417">
        <w:rPr>
          <w:sz w:val="28"/>
          <w:szCs w:val="28"/>
        </w:rPr>
        <w:t>сельского поселения «Окунев Нос»</w:t>
      </w:r>
      <w:r w:rsidRPr="00E1676D">
        <w:rPr>
          <w:sz w:val="28"/>
          <w:szCs w:val="28"/>
        </w:rPr>
        <w:t xml:space="preserve">. Жалобы на решения, принятые </w:t>
      </w:r>
      <w:r w:rsidR="000D2476">
        <w:rPr>
          <w:sz w:val="28"/>
          <w:szCs w:val="28"/>
        </w:rPr>
        <w:t xml:space="preserve">главой </w:t>
      </w:r>
      <w:r w:rsidRPr="00E1676D">
        <w:rPr>
          <w:sz w:val="28"/>
          <w:szCs w:val="28"/>
        </w:rPr>
        <w:t>админ</w:t>
      </w:r>
      <w:r w:rsidR="006A06A4">
        <w:rPr>
          <w:sz w:val="28"/>
          <w:szCs w:val="28"/>
        </w:rPr>
        <w:t xml:space="preserve">истрации </w:t>
      </w:r>
      <w:r w:rsidR="000D2476">
        <w:rPr>
          <w:sz w:val="28"/>
          <w:szCs w:val="28"/>
        </w:rPr>
        <w:t>сельского поселения «Окунев Нос»</w:t>
      </w:r>
      <w:r w:rsidRPr="00E1676D">
        <w:rPr>
          <w:sz w:val="28"/>
          <w:szCs w:val="28"/>
        </w:rPr>
        <w:t>, подаются в админ</w:t>
      </w:r>
      <w:r w:rsidR="00A971ED">
        <w:rPr>
          <w:sz w:val="28"/>
          <w:szCs w:val="28"/>
        </w:rPr>
        <w:t xml:space="preserve">истрацию </w:t>
      </w:r>
      <w:r w:rsidR="000D2476">
        <w:rPr>
          <w:sz w:val="28"/>
          <w:szCs w:val="28"/>
        </w:rPr>
        <w:t>сельского поселения «Окунев Нос»</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lastRenderedPageBreak/>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E7CBF">
        <w:rPr>
          <w:sz w:val="28"/>
          <w:szCs w:val="28"/>
        </w:rPr>
        <w:t>представлена</w:t>
      </w:r>
      <w:proofErr w:type="gramEnd"/>
      <w:r w:rsidRPr="003E7CBF">
        <w:rPr>
          <w:sz w:val="28"/>
          <w:szCs w:val="28"/>
        </w:rPr>
        <w:t>:</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 xml:space="preserve">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w:t>
      </w:r>
      <w:r w:rsidRPr="00D67C04">
        <w:rPr>
          <w:sz w:val="28"/>
          <w:szCs w:val="28"/>
        </w:rPr>
        <w:lastRenderedPageBreak/>
        <w:t>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w:t>
      </w:r>
      <w:r w:rsidRPr="00D67C04">
        <w:rPr>
          <w:sz w:val="28"/>
          <w:szCs w:val="28"/>
        </w:rPr>
        <w:lastRenderedPageBreak/>
        <w:t>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xml:space="preserve">. В случае установления в ходе или по результатам </w:t>
      </w:r>
      <w:proofErr w:type="gramStart"/>
      <w:r w:rsidRPr="00D67C04">
        <w:rPr>
          <w:sz w:val="28"/>
          <w:szCs w:val="28"/>
        </w:rPr>
        <w:t>рассмотрения жалобы признаков состава административного правонарушения</w:t>
      </w:r>
      <w:proofErr w:type="gramEnd"/>
      <w:r w:rsidRPr="00D67C04">
        <w:rPr>
          <w:sz w:val="28"/>
          <w:szCs w:val="28"/>
        </w:rPr>
        <w:t xml:space="preserve">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xml:space="preserve">. </w:t>
      </w:r>
      <w:proofErr w:type="gramStart"/>
      <w:r w:rsidRPr="00D67C04">
        <w:rPr>
          <w:sz w:val="28"/>
          <w:szCs w:val="28"/>
        </w:rPr>
        <w:t>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7C04">
        <w:rPr>
          <w:sz w:val="28"/>
          <w:szCs w:val="28"/>
        </w:rPr>
        <w:t xml:space="preserve"> регистрации.</w:t>
      </w:r>
    </w:p>
    <w:p w:rsidR="00A971ED" w:rsidRPr="00D67C04" w:rsidRDefault="00A971ED"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proofErr w:type="gramStart"/>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 xml:space="preserve">в) наличие решения по жалобе, принятого ранее в соответствии с </w:t>
      </w:r>
      <w:r w:rsidRPr="00D67C04">
        <w:rPr>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750116" w:rsidRDefault="00750116"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9B0FCB" w:rsidRPr="00D67C04" w:rsidRDefault="009B0FCB" w:rsidP="00C37E8B">
      <w:pPr>
        <w:widowControl w:val="0"/>
        <w:autoSpaceDE w:val="0"/>
        <w:autoSpaceDN w:val="0"/>
        <w:adjustRightInd w:val="0"/>
        <w:ind w:firstLine="709"/>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481209">
      <w:pPr>
        <w:widowControl w:val="0"/>
        <w:autoSpaceDE w:val="0"/>
        <w:autoSpaceDN w:val="0"/>
        <w:adjustRightInd w:val="0"/>
        <w:jc w:val="center"/>
        <w:rPr>
          <w:sz w:val="28"/>
          <w:szCs w:val="28"/>
        </w:rPr>
      </w:pPr>
      <w:r>
        <w:rPr>
          <w:sz w:val="28"/>
          <w:szCs w:val="28"/>
        </w:rPr>
        <w:t>___________________</w:t>
      </w:r>
    </w:p>
    <w:p w:rsidR="008D1AE2" w:rsidRDefault="008D1AE2" w:rsidP="00481209">
      <w:pPr>
        <w:autoSpaceDE w:val="0"/>
        <w:autoSpaceDN w:val="0"/>
        <w:adjustRightInd w:val="0"/>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E3704" w:rsidP="006E3704">
      <w:pPr>
        <w:autoSpaceDE w:val="0"/>
        <w:autoSpaceDN w:val="0"/>
        <w:adjustRightInd w:val="0"/>
        <w:ind w:firstLine="709"/>
        <w:jc w:val="right"/>
        <w:rPr>
          <w:bCs/>
          <w:sz w:val="24"/>
          <w:szCs w:val="24"/>
        </w:rPr>
      </w:pPr>
      <w:r w:rsidRPr="00B61813">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6E3704">
      <w:pPr>
        <w:autoSpaceDE w:val="0"/>
        <w:autoSpaceDN w:val="0"/>
        <w:adjustRightInd w:val="0"/>
        <w:ind w:firstLine="709"/>
        <w:jc w:val="right"/>
        <w:rPr>
          <w:bCs/>
          <w:sz w:val="24"/>
          <w:szCs w:val="24"/>
        </w:rPr>
      </w:pPr>
      <w:r w:rsidRPr="00B61813">
        <w:rPr>
          <w:bCs/>
          <w:sz w:val="24"/>
          <w:szCs w:val="24"/>
        </w:rPr>
        <w:t xml:space="preserve">и земельных участков, </w:t>
      </w:r>
      <w:proofErr w:type="gramStart"/>
      <w:r w:rsidRPr="00B61813">
        <w:rPr>
          <w:bCs/>
          <w:sz w:val="24"/>
          <w:szCs w:val="24"/>
        </w:rPr>
        <w:t>государственная</w:t>
      </w:r>
      <w:proofErr w:type="gramEnd"/>
      <w:r w:rsidRPr="00B61813">
        <w:rPr>
          <w:bCs/>
          <w:sz w:val="24"/>
          <w:szCs w:val="24"/>
        </w:rPr>
        <w:t xml:space="preserve"> </w:t>
      </w:r>
    </w:p>
    <w:p w:rsidR="006E3704" w:rsidRPr="00B61813" w:rsidRDefault="00B61813" w:rsidP="006E3704">
      <w:pPr>
        <w:autoSpaceDE w:val="0"/>
        <w:autoSpaceDN w:val="0"/>
        <w:adjustRightInd w:val="0"/>
        <w:ind w:firstLine="709"/>
        <w:jc w:val="right"/>
        <w:rPr>
          <w:bCs/>
          <w:sz w:val="24"/>
          <w:szCs w:val="24"/>
        </w:rPr>
      </w:pPr>
      <w:proofErr w:type="gramStart"/>
      <w:r w:rsidRPr="00B61813">
        <w:rPr>
          <w:bCs/>
          <w:sz w:val="24"/>
          <w:szCs w:val="24"/>
        </w:rPr>
        <w:t>собственность</w:t>
      </w:r>
      <w:proofErr w:type="gramEnd"/>
      <w:r w:rsidRPr="00B61813">
        <w:rPr>
          <w:bCs/>
          <w:sz w:val="24"/>
          <w:szCs w:val="24"/>
        </w:rPr>
        <w:t xml:space="preserve"> на которые не разграничена</w:t>
      </w:r>
      <w:r w:rsidR="006E3704" w:rsidRPr="00B61813">
        <w:rPr>
          <w:bCs/>
          <w:sz w:val="24"/>
          <w:szCs w:val="24"/>
        </w:rPr>
        <w:t>»</w:t>
      </w:r>
    </w:p>
    <w:p w:rsidR="004E0616" w:rsidRPr="004E0616" w:rsidRDefault="004E0616" w:rsidP="006E3704">
      <w:pPr>
        <w:autoSpaceDE w:val="0"/>
        <w:autoSpaceDN w:val="0"/>
        <w:adjustRightInd w:val="0"/>
        <w:ind w:firstLine="709"/>
        <w:jc w:val="right"/>
        <w:rPr>
          <w:bCs/>
          <w:sz w:val="24"/>
          <w:szCs w:val="24"/>
        </w:rPr>
      </w:pPr>
    </w:p>
    <w:p w:rsidR="00481209" w:rsidRDefault="006E3704" w:rsidP="006E3704">
      <w:pPr>
        <w:widowControl w:val="0"/>
        <w:ind w:firstLine="284"/>
        <w:jc w:val="center"/>
        <w:rPr>
          <w:rFonts w:eastAsia="SimSun"/>
          <w:sz w:val="28"/>
          <w:szCs w:val="28"/>
        </w:rPr>
      </w:pPr>
      <w:r w:rsidRPr="000C1FF5">
        <w:rPr>
          <w:rFonts w:eastAsia="SimSun"/>
          <w:sz w:val="28"/>
          <w:szCs w:val="28"/>
        </w:rPr>
        <w:t xml:space="preserve">Общая информация об администрации </w:t>
      </w:r>
      <w:r w:rsidR="00481209">
        <w:rPr>
          <w:rFonts w:eastAsia="SimSun"/>
          <w:sz w:val="28"/>
          <w:szCs w:val="28"/>
        </w:rPr>
        <w:t xml:space="preserve">сельского поселения </w:t>
      </w:r>
    </w:p>
    <w:p w:rsidR="006E3704" w:rsidRPr="000C1FF5" w:rsidRDefault="00481209" w:rsidP="006E3704">
      <w:pPr>
        <w:widowControl w:val="0"/>
        <w:ind w:firstLine="284"/>
        <w:jc w:val="center"/>
        <w:rPr>
          <w:rFonts w:eastAsia="SimSun"/>
          <w:i/>
          <w:sz w:val="28"/>
          <w:szCs w:val="28"/>
        </w:rPr>
      </w:pPr>
      <w:r>
        <w:rPr>
          <w:rFonts w:eastAsia="SimSun"/>
          <w:sz w:val="28"/>
          <w:szCs w:val="28"/>
        </w:rPr>
        <w:t>«Окунев Нос»</w:t>
      </w:r>
      <w:r w:rsidR="006E3704" w:rsidRPr="000C1FF5">
        <w:rPr>
          <w:rFonts w:eastAsia="SimSun"/>
          <w:i/>
          <w:sz w:val="28"/>
          <w:szCs w:val="28"/>
        </w:rPr>
        <w:t xml:space="preserve"> </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8"/>
        <w:gridCol w:w="4993"/>
      </w:tblGrid>
      <w:tr w:rsidR="006E3704" w:rsidRPr="00043690" w:rsidTr="00481209">
        <w:trPr>
          <w:trHeight w:val="506"/>
        </w:trPr>
        <w:tc>
          <w:tcPr>
            <w:tcW w:w="2353" w:type="pct"/>
          </w:tcPr>
          <w:p w:rsidR="006E3704" w:rsidRPr="00043690" w:rsidRDefault="006E3704" w:rsidP="00587C24">
            <w:pPr>
              <w:jc w:val="both"/>
              <w:rPr>
                <w:rFonts w:eastAsia="SimSun"/>
                <w:sz w:val="24"/>
                <w:szCs w:val="24"/>
              </w:rPr>
            </w:pPr>
            <w:r w:rsidRPr="00043690">
              <w:rPr>
                <w:rFonts w:eastAsia="SimSun"/>
                <w:sz w:val="24"/>
                <w:szCs w:val="24"/>
              </w:rPr>
              <w:t>Почтовый адрес для направления корреспонденции</w:t>
            </w:r>
          </w:p>
        </w:tc>
        <w:tc>
          <w:tcPr>
            <w:tcW w:w="2647" w:type="pct"/>
          </w:tcPr>
          <w:p w:rsidR="006E3704" w:rsidRPr="00043690" w:rsidRDefault="00481209" w:rsidP="00481209">
            <w:pPr>
              <w:jc w:val="both"/>
              <w:rPr>
                <w:rFonts w:eastAsia="SimSun"/>
                <w:sz w:val="24"/>
                <w:szCs w:val="24"/>
              </w:rPr>
            </w:pPr>
            <w:r>
              <w:rPr>
                <w:rFonts w:eastAsia="SimSun"/>
                <w:sz w:val="24"/>
                <w:szCs w:val="24"/>
              </w:rPr>
              <w:t>169492</w:t>
            </w:r>
            <w:r w:rsidR="006E3704" w:rsidRPr="00043690">
              <w:rPr>
                <w:rFonts w:eastAsia="SimSun"/>
                <w:sz w:val="24"/>
                <w:szCs w:val="24"/>
              </w:rPr>
              <w:t xml:space="preserve">, Республика Коми, Усть-Цилемский район, </w:t>
            </w:r>
            <w:proofErr w:type="gramStart"/>
            <w:r w:rsidR="006E3704" w:rsidRPr="00043690">
              <w:rPr>
                <w:rFonts w:eastAsia="SimSun"/>
                <w:sz w:val="24"/>
                <w:szCs w:val="24"/>
              </w:rPr>
              <w:t>с</w:t>
            </w:r>
            <w:proofErr w:type="gramEnd"/>
            <w:r w:rsidR="006E3704" w:rsidRPr="00043690">
              <w:rPr>
                <w:rFonts w:eastAsia="SimSun"/>
                <w:sz w:val="24"/>
                <w:szCs w:val="24"/>
              </w:rPr>
              <w:t xml:space="preserve">. </w:t>
            </w:r>
            <w:proofErr w:type="gramStart"/>
            <w:r>
              <w:rPr>
                <w:rFonts w:eastAsia="SimSun"/>
                <w:sz w:val="24"/>
                <w:szCs w:val="24"/>
              </w:rPr>
              <w:t>Окунев</w:t>
            </w:r>
            <w:proofErr w:type="gramEnd"/>
            <w:r>
              <w:rPr>
                <w:rFonts w:eastAsia="SimSun"/>
                <w:sz w:val="24"/>
                <w:szCs w:val="24"/>
              </w:rPr>
              <w:t xml:space="preserve"> Нос</w:t>
            </w:r>
            <w:r w:rsidR="006E3704" w:rsidRPr="00043690">
              <w:rPr>
                <w:rFonts w:eastAsia="SimSun"/>
                <w:sz w:val="24"/>
                <w:szCs w:val="24"/>
              </w:rPr>
              <w:t xml:space="preserve">, ул. </w:t>
            </w:r>
            <w:r>
              <w:rPr>
                <w:rFonts w:eastAsia="SimSun"/>
                <w:sz w:val="24"/>
                <w:szCs w:val="24"/>
              </w:rPr>
              <w:t>Парковая</w:t>
            </w:r>
            <w:r w:rsidR="006E3704" w:rsidRPr="00043690">
              <w:rPr>
                <w:rFonts w:eastAsia="SimSun"/>
                <w:sz w:val="24"/>
                <w:szCs w:val="24"/>
              </w:rPr>
              <w:t xml:space="preserve">, </w:t>
            </w:r>
            <w:r w:rsidR="00587C24">
              <w:rPr>
                <w:rFonts w:eastAsia="SimSun"/>
                <w:sz w:val="24"/>
                <w:szCs w:val="24"/>
              </w:rPr>
              <w:t>д.1</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Фактический адрес месторасположения</w:t>
            </w:r>
          </w:p>
        </w:tc>
        <w:tc>
          <w:tcPr>
            <w:tcW w:w="2647" w:type="pct"/>
          </w:tcPr>
          <w:p w:rsidR="006E3704" w:rsidRPr="00043690" w:rsidRDefault="006E3704" w:rsidP="00481209">
            <w:pPr>
              <w:jc w:val="both"/>
              <w:rPr>
                <w:rFonts w:eastAsia="SimSun"/>
                <w:sz w:val="24"/>
                <w:szCs w:val="24"/>
              </w:rPr>
            </w:pPr>
            <w:r w:rsidRPr="00043690">
              <w:rPr>
                <w:rFonts w:eastAsia="SimSun"/>
                <w:sz w:val="24"/>
                <w:szCs w:val="24"/>
              </w:rPr>
              <w:t>1694</w:t>
            </w:r>
            <w:r w:rsidR="00481209">
              <w:rPr>
                <w:rFonts w:eastAsia="SimSun"/>
                <w:sz w:val="24"/>
                <w:szCs w:val="24"/>
              </w:rPr>
              <w:t>92</w:t>
            </w:r>
            <w:r w:rsidRPr="00043690">
              <w:rPr>
                <w:rFonts w:eastAsia="SimSun"/>
                <w:sz w:val="24"/>
                <w:szCs w:val="24"/>
              </w:rPr>
              <w:t xml:space="preserve">, Республика Коми, Усть-Цилемский район, </w:t>
            </w:r>
            <w:proofErr w:type="gramStart"/>
            <w:r w:rsidRPr="00043690">
              <w:rPr>
                <w:rFonts w:eastAsia="SimSun"/>
                <w:sz w:val="24"/>
                <w:szCs w:val="24"/>
              </w:rPr>
              <w:t>с</w:t>
            </w:r>
            <w:proofErr w:type="gramEnd"/>
            <w:r w:rsidRPr="00043690">
              <w:rPr>
                <w:rFonts w:eastAsia="SimSun"/>
                <w:sz w:val="24"/>
                <w:szCs w:val="24"/>
              </w:rPr>
              <w:t xml:space="preserve">. </w:t>
            </w:r>
            <w:proofErr w:type="gramStart"/>
            <w:r w:rsidR="00481209">
              <w:rPr>
                <w:rFonts w:eastAsia="SimSun"/>
                <w:sz w:val="24"/>
                <w:szCs w:val="24"/>
              </w:rPr>
              <w:t>Окунев</w:t>
            </w:r>
            <w:proofErr w:type="gramEnd"/>
            <w:r w:rsidR="00481209">
              <w:rPr>
                <w:rFonts w:eastAsia="SimSun"/>
                <w:sz w:val="24"/>
                <w:szCs w:val="24"/>
              </w:rPr>
              <w:t xml:space="preserve"> Нос</w:t>
            </w:r>
            <w:r w:rsidRPr="00043690">
              <w:rPr>
                <w:rFonts w:eastAsia="SimSun"/>
                <w:sz w:val="24"/>
                <w:szCs w:val="24"/>
              </w:rPr>
              <w:t xml:space="preserve">, ул. </w:t>
            </w:r>
            <w:r w:rsidR="00481209">
              <w:rPr>
                <w:rFonts w:eastAsia="SimSun"/>
                <w:sz w:val="24"/>
                <w:szCs w:val="24"/>
              </w:rPr>
              <w:t>Окунев Нос</w:t>
            </w:r>
            <w:r w:rsidRPr="00043690">
              <w:rPr>
                <w:rFonts w:eastAsia="SimSun"/>
                <w:sz w:val="24"/>
                <w:szCs w:val="24"/>
              </w:rPr>
              <w:t>, д.1</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Адрес электронной почты для направления корреспонденции</w:t>
            </w:r>
          </w:p>
        </w:tc>
        <w:tc>
          <w:tcPr>
            <w:tcW w:w="2647" w:type="pct"/>
          </w:tcPr>
          <w:p w:rsidR="006E3704" w:rsidRPr="00043690" w:rsidRDefault="00481209" w:rsidP="00587C24">
            <w:pPr>
              <w:widowControl w:val="0"/>
              <w:ind w:firstLine="284"/>
              <w:jc w:val="center"/>
              <w:rPr>
                <w:rFonts w:eastAsia="SimSun"/>
                <w:sz w:val="24"/>
                <w:szCs w:val="24"/>
              </w:rPr>
            </w:pPr>
            <w:r>
              <w:rPr>
                <w:rFonts w:eastAsia="SimSun"/>
                <w:sz w:val="24"/>
                <w:szCs w:val="24"/>
                <w:lang w:val="en-US"/>
              </w:rPr>
              <w:t>okunev-nos</w:t>
            </w:r>
            <w:r>
              <w:rPr>
                <w:rFonts w:eastAsia="SimSun"/>
                <w:sz w:val="24"/>
                <w:szCs w:val="24"/>
              </w:rPr>
              <w:t>@</w:t>
            </w:r>
            <w:r>
              <w:rPr>
                <w:rFonts w:eastAsia="SimSun"/>
                <w:sz w:val="24"/>
                <w:szCs w:val="24"/>
                <w:lang w:val="en-US"/>
              </w:rPr>
              <w:t>yandex</w:t>
            </w:r>
            <w:r w:rsidR="006E3704" w:rsidRPr="00043690">
              <w:rPr>
                <w:rFonts w:eastAsia="SimSun"/>
                <w:sz w:val="24"/>
                <w:szCs w:val="24"/>
              </w:rPr>
              <w:t>.ru</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 для справок</w:t>
            </w:r>
          </w:p>
        </w:tc>
        <w:tc>
          <w:tcPr>
            <w:tcW w:w="2647" w:type="pct"/>
          </w:tcPr>
          <w:p w:rsidR="006E3704" w:rsidRPr="00481209" w:rsidRDefault="006E3704" w:rsidP="00587C24">
            <w:pPr>
              <w:jc w:val="center"/>
              <w:rPr>
                <w:rFonts w:eastAsia="SimSun"/>
                <w:sz w:val="24"/>
                <w:szCs w:val="24"/>
                <w:lang w:val="en-US"/>
              </w:rPr>
            </w:pPr>
            <w:r w:rsidRPr="00043690">
              <w:rPr>
                <w:rFonts w:eastAsia="SimSun"/>
                <w:sz w:val="24"/>
                <w:szCs w:val="24"/>
              </w:rPr>
              <w:t>(82141)9</w:t>
            </w:r>
            <w:r w:rsidR="00481209">
              <w:rPr>
                <w:rFonts w:eastAsia="SimSun"/>
                <w:sz w:val="24"/>
                <w:szCs w:val="24"/>
                <w:lang w:val="en-US"/>
              </w:rPr>
              <w:t>7530</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Телефоны отделов или иных структурных подразделений</w:t>
            </w:r>
          </w:p>
        </w:tc>
        <w:tc>
          <w:tcPr>
            <w:tcW w:w="2647" w:type="pct"/>
          </w:tcPr>
          <w:p w:rsidR="006E3704" w:rsidRDefault="006E3704" w:rsidP="00587C24">
            <w:pPr>
              <w:jc w:val="center"/>
              <w:rPr>
                <w:rFonts w:eastAsia="SimSun"/>
                <w:sz w:val="24"/>
                <w:szCs w:val="24"/>
                <w:lang w:val="en-US"/>
              </w:rPr>
            </w:pPr>
            <w:r w:rsidRPr="00043690">
              <w:rPr>
                <w:rFonts w:eastAsia="SimSun"/>
                <w:sz w:val="24"/>
                <w:szCs w:val="24"/>
              </w:rPr>
              <w:t>(82141)9</w:t>
            </w:r>
            <w:r w:rsidR="00481209">
              <w:rPr>
                <w:rFonts w:eastAsia="SimSun"/>
                <w:sz w:val="24"/>
                <w:szCs w:val="24"/>
                <w:lang w:val="en-US"/>
              </w:rPr>
              <w:t>7519</w:t>
            </w:r>
          </w:p>
          <w:p w:rsidR="00481209" w:rsidRPr="00481209" w:rsidRDefault="00481209" w:rsidP="00587C24">
            <w:pPr>
              <w:jc w:val="center"/>
              <w:rPr>
                <w:rFonts w:eastAsia="SimSun"/>
                <w:sz w:val="24"/>
                <w:szCs w:val="24"/>
                <w:lang w:val="en-US"/>
              </w:rPr>
            </w:pPr>
            <w:r>
              <w:rPr>
                <w:rFonts w:eastAsia="SimSun"/>
                <w:sz w:val="24"/>
                <w:szCs w:val="24"/>
                <w:lang w:val="en-US"/>
              </w:rPr>
              <w:t>(82141)97524</w:t>
            </w:r>
          </w:p>
        </w:tc>
      </w:tr>
      <w:tr w:rsidR="006E3704" w:rsidRPr="00043690" w:rsidTr="009473F6">
        <w:trPr>
          <w:trHeight w:val="589"/>
        </w:trPr>
        <w:tc>
          <w:tcPr>
            <w:tcW w:w="2353" w:type="pct"/>
          </w:tcPr>
          <w:p w:rsidR="006E3704" w:rsidRPr="00043690" w:rsidRDefault="006E3704" w:rsidP="00587C24">
            <w:pPr>
              <w:jc w:val="both"/>
              <w:rPr>
                <w:rFonts w:eastAsia="SimSun"/>
                <w:sz w:val="24"/>
                <w:szCs w:val="24"/>
              </w:rPr>
            </w:pPr>
            <w:r w:rsidRPr="00043690">
              <w:rPr>
                <w:rFonts w:eastAsia="SimSun"/>
                <w:sz w:val="24"/>
                <w:szCs w:val="24"/>
              </w:rPr>
              <w:t>Официальный сайт в сети Интернет (если имеется)</w:t>
            </w:r>
          </w:p>
        </w:tc>
        <w:tc>
          <w:tcPr>
            <w:tcW w:w="2647" w:type="pct"/>
          </w:tcPr>
          <w:p w:rsidR="006E3704" w:rsidRPr="00481209" w:rsidRDefault="00481209" w:rsidP="00481209">
            <w:pPr>
              <w:widowControl w:val="0"/>
              <w:jc w:val="center"/>
              <w:rPr>
                <w:rFonts w:eastAsia="SimSun"/>
                <w:sz w:val="24"/>
                <w:szCs w:val="24"/>
                <w:lang w:val="en-US"/>
              </w:rPr>
            </w:pPr>
            <w:r>
              <w:rPr>
                <w:rFonts w:eastAsia="SimSun"/>
                <w:sz w:val="24"/>
                <w:szCs w:val="24"/>
              </w:rPr>
              <w:t>окунев-нос.рф</w:t>
            </w:r>
          </w:p>
        </w:tc>
      </w:tr>
      <w:tr w:rsidR="006E3704" w:rsidRPr="00043690" w:rsidTr="009473F6">
        <w:tc>
          <w:tcPr>
            <w:tcW w:w="2353" w:type="pct"/>
          </w:tcPr>
          <w:p w:rsidR="006E3704" w:rsidRPr="00043690" w:rsidRDefault="006E3704" w:rsidP="00587C24">
            <w:pPr>
              <w:jc w:val="both"/>
              <w:rPr>
                <w:rFonts w:eastAsia="SimSun"/>
                <w:sz w:val="24"/>
                <w:szCs w:val="24"/>
              </w:rPr>
            </w:pPr>
            <w:r w:rsidRPr="00043690">
              <w:rPr>
                <w:rFonts w:eastAsia="SimSun"/>
                <w:sz w:val="24"/>
                <w:szCs w:val="24"/>
              </w:rPr>
              <w:t>ФИО и должность руководителя органа</w:t>
            </w:r>
          </w:p>
        </w:tc>
        <w:tc>
          <w:tcPr>
            <w:tcW w:w="2647" w:type="pct"/>
          </w:tcPr>
          <w:p w:rsidR="006E3704" w:rsidRPr="00043690" w:rsidRDefault="00481209" w:rsidP="00481209">
            <w:pPr>
              <w:widowControl w:val="0"/>
              <w:ind w:hanging="5"/>
              <w:jc w:val="both"/>
              <w:rPr>
                <w:rFonts w:eastAsia="SimSun"/>
                <w:sz w:val="24"/>
                <w:szCs w:val="24"/>
              </w:rPr>
            </w:pPr>
            <w:r>
              <w:rPr>
                <w:rFonts w:eastAsia="SimSun"/>
                <w:sz w:val="24"/>
                <w:szCs w:val="24"/>
              </w:rPr>
              <w:t>Филиппова Татьяна Семёновна</w:t>
            </w:r>
            <w:r w:rsidR="008D1AE2" w:rsidRPr="00043690">
              <w:rPr>
                <w:rFonts w:eastAsia="SimSun"/>
                <w:sz w:val="24"/>
                <w:szCs w:val="24"/>
              </w:rPr>
              <w:t xml:space="preserve"> </w:t>
            </w:r>
            <w:r w:rsidR="008D1AE2">
              <w:rPr>
                <w:rFonts w:eastAsia="SimSun"/>
                <w:sz w:val="24"/>
                <w:szCs w:val="24"/>
              </w:rPr>
              <w:t xml:space="preserve">- </w:t>
            </w:r>
            <w:r>
              <w:rPr>
                <w:rFonts w:eastAsia="SimSun"/>
                <w:sz w:val="24"/>
                <w:szCs w:val="24"/>
              </w:rPr>
              <w:t>глава</w:t>
            </w:r>
            <w:r w:rsidR="006E3704" w:rsidRPr="00043690">
              <w:rPr>
                <w:rFonts w:eastAsia="SimSun"/>
                <w:sz w:val="24"/>
                <w:szCs w:val="24"/>
              </w:rPr>
              <w:t xml:space="preserve"> админ</w:t>
            </w:r>
            <w:r w:rsidR="00587C24">
              <w:rPr>
                <w:rFonts w:eastAsia="SimSun"/>
                <w:sz w:val="24"/>
                <w:szCs w:val="24"/>
              </w:rPr>
              <w:t xml:space="preserve">истрации </w:t>
            </w:r>
            <w:r>
              <w:rPr>
                <w:rFonts w:eastAsia="SimSun"/>
                <w:sz w:val="24"/>
                <w:szCs w:val="24"/>
              </w:rPr>
              <w:t>сельского поселения «Окунев Нос»</w:t>
            </w:r>
            <w:r w:rsidR="006E3704" w:rsidRPr="00043690">
              <w:rPr>
                <w:rFonts w:eastAsia="SimSun"/>
                <w:sz w:val="24"/>
                <w:szCs w:val="24"/>
              </w:rPr>
              <w:t xml:space="preserve"> </w:t>
            </w:r>
          </w:p>
        </w:tc>
      </w:tr>
    </w:tbl>
    <w:p w:rsidR="006E3704" w:rsidRPr="00A73778" w:rsidRDefault="006E3704" w:rsidP="006E3704">
      <w:pPr>
        <w:widowControl w:val="0"/>
        <w:ind w:firstLine="284"/>
        <w:jc w:val="both"/>
        <w:rPr>
          <w:rFonts w:eastAsia="SimSun"/>
          <w:sz w:val="28"/>
          <w:szCs w:val="28"/>
        </w:rPr>
      </w:pPr>
    </w:p>
    <w:p w:rsidR="006E3704" w:rsidRPr="000C1FF5" w:rsidRDefault="006E3704" w:rsidP="00481209">
      <w:pPr>
        <w:widowControl w:val="0"/>
        <w:jc w:val="center"/>
        <w:rPr>
          <w:rFonts w:eastAsia="SimSun"/>
          <w:i/>
          <w:sz w:val="28"/>
          <w:szCs w:val="28"/>
        </w:rPr>
      </w:pPr>
      <w:r w:rsidRPr="000C1FF5">
        <w:rPr>
          <w:rFonts w:eastAsia="SimSun"/>
          <w:sz w:val="28"/>
          <w:szCs w:val="28"/>
        </w:rPr>
        <w:t xml:space="preserve">График работы администрации </w:t>
      </w:r>
      <w:r w:rsidR="00481209">
        <w:rPr>
          <w:rFonts w:eastAsia="SimSun"/>
          <w:sz w:val="28"/>
          <w:szCs w:val="28"/>
        </w:rPr>
        <w:t>сельского поселения «Окунев Нос»</w:t>
      </w:r>
    </w:p>
    <w:p w:rsidR="006E3704" w:rsidRPr="00A73778" w:rsidRDefault="006E3704" w:rsidP="006E3704">
      <w:pPr>
        <w:widowControl w:val="0"/>
        <w:ind w:firstLine="284"/>
        <w:jc w:val="center"/>
        <w:rPr>
          <w:rFonts w:eastAsia="SimSun"/>
          <w:b/>
          <w:i/>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7"/>
        <w:gridCol w:w="3157"/>
        <w:gridCol w:w="3097"/>
      </w:tblGrid>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День недели</w:t>
            </w:r>
          </w:p>
        </w:tc>
        <w:tc>
          <w:tcPr>
            <w:tcW w:w="1674" w:type="pct"/>
          </w:tcPr>
          <w:p w:rsidR="006E3704" w:rsidRPr="00C2327C" w:rsidRDefault="006E3704" w:rsidP="009473F6">
            <w:pPr>
              <w:jc w:val="center"/>
              <w:rPr>
                <w:rFonts w:eastAsia="SimSun"/>
                <w:sz w:val="24"/>
                <w:szCs w:val="24"/>
              </w:rPr>
            </w:pPr>
            <w:r w:rsidRPr="00C2327C">
              <w:rPr>
                <w:rFonts w:eastAsia="SimSun"/>
                <w:sz w:val="24"/>
                <w:szCs w:val="24"/>
              </w:rPr>
              <w:t>Часы работы (обеденный перерыв)</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Часы приема</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Понедельник</w:t>
            </w:r>
          </w:p>
        </w:tc>
        <w:tc>
          <w:tcPr>
            <w:tcW w:w="1674" w:type="pct"/>
          </w:tcPr>
          <w:p w:rsidR="006E3704" w:rsidRPr="00C2327C" w:rsidRDefault="00481209" w:rsidP="00481209">
            <w:pPr>
              <w:jc w:val="center"/>
              <w:rPr>
                <w:rFonts w:eastAsia="SimSun"/>
                <w:sz w:val="24"/>
                <w:szCs w:val="24"/>
              </w:rPr>
            </w:pPr>
            <w:r>
              <w:rPr>
                <w:rFonts w:eastAsia="SimSun"/>
                <w:sz w:val="24"/>
                <w:szCs w:val="24"/>
              </w:rPr>
              <w:t>8.45-17.15</w:t>
            </w:r>
            <w:r w:rsidR="006E3704">
              <w:rPr>
                <w:rFonts w:eastAsia="SimSun"/>
                <w:sz w:val="24"/>
                <w:szCs w:val="24"/>
              </w:rPr>
              <w:t xml:space="preserve"> </w:t>
            </w:r>
            <w:r w:rsidR="006E3704"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Вторник</w:t>
            </w:r>
          </w:p>
        </w:tc>
        <w:tc>
          <w:tcPr>
            <w:tcW w:w="1674" w:type="pct"/>
          </w:tcPr>
          <w:p w:rsidR="006E3704" w:rsidRPr="00C2327C" w:rsidRDefault="00481209" w:rsidP="009473F6">
            <w:pPr>
              <w:jc w:val="center"/>
              <w:rPr>
                <w:rFonts w:eastAsia="SimSun"/>
                <w:sz w:val="24"/>
                <w:szCs w:val="24"/>
              </w:rPr>
            </w:pPr>
            <w:r>
              <w:rPr>
                <w:rFonts w:eastAsia="SimSun"/>
                <w:sz w:val="24"/>
                <w:szCs w:val="24"/>
              </w:rPr>
              <w:t>8.45-17.15</w:t>
            </w:r>
            <w:r w:rsidR="006E3704">
              <w:rPr>
                <w:rFonts w:eastAsia="SimSun"/>
                <w:sz w:val="24"/>
                <w:szCs w:val="24"/>
              </w:rPr>
              <w:t xml:space="preserve"> </w:t>
            </w:r>
            <w:r w:rsidR="006E3704"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Среда</w:t>
            </w:r>
          </w:p>
        </w:tc>
        <w:tc>
          <w:tcPr>
            <w:tcW w:w="1674" w:type="pct"/>
          </w:tcPr>
          <w:p w:rsidR="006E3704" w:rsidRPr="00C2327C" w:rsidRDefault="00481209" w:rsidP="009473F6">
            <w:pPr>
              <w:jc w:val="center"/>
              <w:rPr>
                <w:rFonts w:eastAsia="SimSun"/>
                <w:sz w:val="24"/>
                <w:szCs w:val="24"/>
              </w:rPr>
            </w:pPr>
            <w:r>
              <w:rPr>
                <w:rFonts w:eastAsia="SimSun"/>
                <w:sz w:val="24"/>
                <w:szCs w:val="24"/>
              </w:rPr>
              <w:t>8.45-17.15</w:t>
            </w:r>
            <w:r w:rsidR="006E3704">
              <w:rPr>
                <w:rFonts w:eastAsia="SimSun"/>
                <w:sz w:val="24"/>
                <w:szCs w:val="24"/>
              </w:rPr>
              <w:t xml:space="preserve"> </w:t>
            </w:r>
            <w:r w:rsidR="006E3704"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Четверг</w:t>
            </w:r>
          </w:p>
        </w:tc>
        <w:tc>
          <w:tcPr>
            <w:tcW w:w="1674" w:type="pct"/>
          </w:tcPr>
          <w:p w:rsidR="006E3704" w:rsidRPr="00C2327C" w:rsidRDefault="00481209" w:rsidP="009473F6">
            <w:pPr>
              <w:jc w:val="center"/>
              <w:rPr>
                <w:rFonts w:eastAsia="SimSun"/>
                <w:sz w:val="24"/>
                <w:szCs w:val="24"/>
              </w:rPr>
            </w:pPr>
            <w:r>
              <w:rPr>
                <w:rFonts w:eastAsia="SimSun"/>
                <w:sz w:val="24"/>
                <w:szCs w:val="24"/>
              </w:rPr>
              <w:t>8.45-17.15</w:t>
            </w:r>
            <w:r w:rsidR="006E3704">
              <w:rPr>
                <w:rFonts w:eastAsia="SimSun"/>
                <w:sz w:val="24"/>
                <w:szCs w:val="24"/>
              </w:rPr>
              <w:t xml:space="preserve"> </w:t>
            </w:r>
            <w:r w:rsidR="006E3704"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Пятница</w:t>
            </w:r>
          </w:p>
        </w:tc>
        <w:tc>
          <w:tcPr>
            <w:tcW w:w="1674" w:type="pct"/>
          </w:tcPr>
          <w:p w:rsidR="006E3704" w:rsidRPr="00C2327C" w:rsidRDefault="006E3704" w:rsidP="009473F6">
            <w:pPr>
              <w:jc w:val="center"/>
              <w:rPr>
                <w:rFonts w:eastAsia="SimSun"/>
                <w:sz w:val="24"/>
                <w:szCs w:val="24"/>
              </w:rPr>
            </w:pPr>
            <w:r w:rsidRPr="00C2327C">
              <w:rPr>
                <w:rFonts w:eastAsia="SimSun"/>
                <w:sz w:val="24"/>
                <w:szCs w:val="24"/>
              </w:rPr>
              <w:t>8.45-15.45</w:t>
            </w:r>
            <w:r>
              <w:rPr>
                <w:rFonts w:eastAsia="SimSun"/>
                <w:sz w:val="24"/>
                <w:szCs w:val="24"/>
              </w:rPr>
              <w:t xml:space="preserve"> </w:t>
            </w:r>
            <w:r w:rsidRPr="00C2327C">
              <w:rPr>
                <w:rFonts w:eastAsia="SimSun"/>
                <w:sz w:val="24"/>
                <w:szCs w:val="24"/>
              </w:rPr>
              <w:t>(13.00-14.00)</w:t>
            </w:r>
          </w:p>
        </w:tc>
        <w:tc>
          <w:tcPr>
            <w:tcW w:w="1642" w:type="pct"/>
          </w:tcPr>
          <w:p w:rsidR="006E3704" w:rsidRPr="00C2327C" w:rsidRDefault="006E3704" w:rsidP="009473F6">
            <w:pPr>
              <w:jc w:val="center"/>
              <w:rPr>
                <w:rFonts w:eastAsia="SimSun"/>
                <w:sz w:val="24"/>
                <w:szCs w:val="24"/>
              </w:rPr>
            </w:pPr>
            <w:r w:rsidRPr="00C2327C">
              <w:rPr>
                <w:rFonts w:eastAsia="SimSun"/>
                <w:sz w:val="24"/>
                <w:szCs w:val="24"/>
              </w:rPr>
              <w:t>9.00-13.00</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Суббота</w:t>
            </w:r>
          </w:p>
        </w:tc>
        <w:tc>
          <w:tcPr>
            <w:tcW w:w="1674"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c>
          <w:tcPr>
            <w:tcW w:w="1642" w:type="pct"/>
            <w:vMerge w:val="restart"/>
          </w:tcPr>
          <w:p w:rsidR="006E3704" w:rsidRPr="00C2327C" w:rsidRDefault="006E3704" w:rsidP="009473F6">
            <w:pPr>
              <w:jc w:val="center"/>
              <w:rPr>
                <w:rFonts w:eastAsia="SimSun"/>
                <w:sz w:val="24"/>
                <w:szCs w:val="24"/>
              </w:rPr>
            </w:pPr>
            <w:r>
              <w:rPr>
                <w:rFonts w:eastAsia="SimSun"/>
                <w:sz w:val="24"/>
                <w:szCs w:val="24"/>
              </w:rPr>
              <w:t>Выходной</w:t>
            </w:r>
          </w:p>
        </w:tc>
      </w:tr>
      <w:tr w:rsidR="006E3704" w:rsidRPr="007A0226" w:rsidTr="009473F6">
        <w:tc>
          <w:tcPr>
            <w:tcW w:w="1684" w:type="pct"/>
          </w:tcPr>
          <w:p w:rsidR="006E3704" w:rsidRPr="00C2327C" w:rsidRDefault="006E3704" w:rsidP="009473F6">
            <w:pPr>
              <w:jc w:val="center"/>
              <w:rPr>
                <w:rFonts w:eastAsia="SimSun"/>
                <w:sz w:val="24"/>
                <w:szCs w:val="24"/>
              </w:rPr>
            </w:pPr>
            <w:r w:rsidRPr="00C2327C">
              <w:rPr>
                <w:rFonts w:eastAsia="SimSun"/>
                <w:sz w:val="24"/>
                <w:szCs w:val="24"/>
              </w:rPr>
              <w:t>Воскресенье</w:t>
            </w:r>
          </w:p>
        </w:tc>
        <w:tc>
          <w:tcPr>
            <w:tcW w:w="1674" w:type="pct"/>
            <w:vMerge/>
          </w:tcPr>
          <w:p w:rsidR="006E3704" w:rsidRPr="00C2327C" w:rsidRDefault="006E3704" w:rsidP="009473F6">
            <w:pPr>
              <w:rPr>
                <w:rFonts w:eastAsia="SimSun"/>
                <w:sz w:val="24"/>
                <w:szCs w:val="24"/>
              </w:rPr>
            </w:pPr>
          </w:p>
        </w:tc>
        <w:tc>
          <w:tcPr>
            <w:tcW w:w="1642" w:type="pct"/>
            <w:vMerge/>
          </w:tcPr>
          <w:p w:rsidR="006E3704" w:rsidRPr="00C2327C" w:rsidRDefault="006E3704" w:rsidP="009473F6">
            <w:pPr>
              <w:rPr>
                <w:rFonts w:eastAsia="SimSun"/>
                <w:sz w:val="24"/>
                <w:szCs w:val="24"/>
              </w:rPr>
            </w:pPr>
          </w:p>
        </w:tc>
      </w:tr>
    </w:tbl>
    <w:p w:rsidR="009473F6" w:rsidRDefault="009473F6" w:rsidP="006E3704">
      <w:pPr>
        <w:widowControl w:val="0"/>
        <w:autoSpaceDE w:val="0"/>
        <w:autoSpaceDN w:val="0"/>
        <w:adjustRightInd w:val="0"/>
        <w:jc w:val="right"/>
        <w:outlineLvl w:val="0"/>
        <w:rPr>
          <w:rFonts w:ascii="Arial" w:hAnsi="Arial"/>
          <w:sz w:val="28"/>
          <w:szCs w:val="28"/>
        </w:rPr>
      </w:pPr>
    </w:p>
    <w:p w:rsidR="009473F6" w:rsidRPr="009473F6" w:rsidRDefault="009473F6" w:rsidP="009473F6">
      <w:pPr>
        <w:widowControl w:val="0"/>
        <w:tabs>
          <w:tab w:val="left" w:pos="5580"/>
        </w:tabs>
        <w:autoSpaceDE w:val="0"/>
        <w:autoSpaceDN w:val="0"/>
        <w:adjustRightInd w:val="0"/>
        <w:jc w:val="center"/>
        <w:outlineLvl w:val="0"/>
        <w:rPr>
          <w:sz w:val="28"/>
          <w:szCs w:val="28"/>
        </w:rPr>
      </w:pPr>
      <w:r w:rsidRPr="009473F6">
        <w:rPr>
          <w:sz w:val="28"/>
          <w:szCs w:val="28"/>
        </w:rPr>
        <w:t>________________</w:t>
      </w:r>
    </w:p>
    <w:p w:rsidR="006E3704" w:rsidRPr="009473F6" w:rsidRDefault="006E3704" w:rsidP="006E3704">
      <w:pPr>
        <w:widowControl w:val="0"/>
        <w:autoSpaceDE w:val="0"/>
        <w:autoSpaceDN w:val="0"/>
        <w:adjustRightInd w:val="0"/>
        <w:jc w:val="right"/>
        <w:outlineLvl w:val="0"/>
        <w:rPr>
          <w:sz w:val="24"/>
          <w:szCs w:val="24"/>
        </w:rPr>
      </w:pPr>
      <w:r w:rsidRPr="009473F6">
        <w:rPr>
          <w:sz w:val="28"/>
          <w:szCs w:val="28"/>
        </w:rPr>
        <w:br w:type="page"/>
      </w: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B61813" w:rsidRDefault="00654656" w:rsidP="00B61813">
      <w:pPr>
        <w:autoSpaceDE w:val="0"/>
        <w:autoSpaceDN w:val="0"/>
        <w:adjustRightInd w:val="0"/>
        <w:ind w:firstLine="709"/>
        <w:jc w:val="right"/>
        <w:rPr>
          <w:bCs/>
          <w:sz w:val="24"/>
          <w:szCs w:val="24"/>
        </w:rPr>
      </w:pPr>
      <w:r w:rsidRPr="008D1AE2">
        <w:rPr>
          <w:bCs/>
          <w:sz w:val="24"/>
          <w:szCs w:val="24"/>
        </w:rPr>
        <w:t>«</w:t>
      </w:r>
      <w:r w:rsidR="00B61813" w:rsidRPr="00B61813">
        <w:rPr>
          <w:bCs/>
          <w:sz w:val="24"/>
          <w:szCs w:val="24"/>
        </w:rPr>
        <w:t>Предоставле</w:t>
      </w:r>
      <w:r w:rsidR="00B61813">
        <w:rPr>
          <w:bCs/>
          <w:sz w:val="24"/>
          <w:szCs w:val="24"/>
        </w:rPr>
        <w:t xml:space="preserve">ние в </w:t>
      </w:r>
      <w:r w:rsidR="009B0FCB">
        <w:rPr>
          <w:bCs/>
          <w:sz w:val="24"/>
          <w:szCs w:val="24"/>
        </w:rPr>
        <w:t xml:space="preserve">постоянное (бессрочное) </w:t>
      </w:r>
      <w:r w:rsidR="00B61813">
        <w:rPr>
          <w:bCs/>
          <w:sz w:val="24"/>
          <w:szCs w:val="24"/>
        </w:rPr>
        <w:t xml:space="preserve">пользование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земельных участков, находящихся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в собственности муниципального образования, </w:t>
      </w:r>
    </w:p>
    <w:p w:rsidR="00B61813" w:rsidRDefault="00B61813" w:rsidP="00B61813">
      <w:pPr>
        <w:autoSpaceDE w:val="0"/>
        <w:autoSpaceDN w:val="0"/>
        <w:adjustRightInd w:val="0"/>
        <w:ind w:firstLine="709"/>
        <w:jc w:val="right"/>
        <w:rPr>
          <w:bCs/>
          <w:sz w:val="24"/>
          <w:szCs w:val="24"/>
        </w:rPr>
      </w:pPr>
      <w:r w:rsidRPr="00B61813">
        <w:rPr>
          <w:bCs/>
          <w:sz w:val="24"/>
          <w:szCs w:val="24"/>
        </w:rPr>
        <w:t xml:space="preserve">и земельных участков, </w:t>
      </w:r>
      <w:proofErr w:type="gramStart"/>
      <w:r w:rsidRPr="00B61813">
        <w:rPr>
          <w:bCs/>
          <w:sz w:val="24"/>
          <w:szCs w:val="24"/>
        </w:rPr>
        <w:t>государственная</w:t>
      </w:r>
      <w:proofErr w:type="gramEnd"/>
      <w:r w:rsidRPr="00B61813">
        <w:rPr>
          <w:bCs/>
          <w:sz w:val="24"/>
          <w:szCs w:val="24"/>
        </w:rPr>
        <w:t xml:space="preserve"> </w:t>
      </w:r>
    </w:p>
    <w:p w:rsidR="00654656" w:rsidRPr="008D1AE2" w:rsidRDefault="00B61813" w:rsidP="00B61813">
      <w:pPr>
        <w:autoSpaceDE w:val="0"/>
        <w:autoSpaceDN w:val="0"/>
        <w:adjustRightInd w:val="0"/>
        <w:ind w:firstLine="709"/>
        <w:jc w:val="right"/>
        <w:rPr>
          <w:bCs/>
          <w:sz w:val="24"/>
          <w:szCs w:val="24"/>
        </w:rPr>
      </w:pPr>
      <w:proofErr w:type="gramStart"/>
      <w:r w:rsidRPr="00B61813">
        <w:rPr>
          <w:bCs/>
          <w:sz w:val="24"/>
          <w:szCs w:val="24"/>
        </w:rPr>
        <w:t>собственность</w:t>
      </w:r>
      <w:proofErr w:type="gramEnd"/>
      <w:r w:rsidRPr="00B61813">
        <w:rPr>
          <w:bCs/>
          <w:sz w:val="24"/>
          <w:szCs w:val="24"/>
        </w:rPr>
        <w:t xml:space="preserve"> на которые не разграничена</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5A5AA1"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5A5AA1" w:rsidTr="002F7D80">
              <w:tc>
                <w:tcPr>
                  <w:tcW w:w="1019"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bCs/>
                      <w:sz w:val="28"/>
                      <w:szCs w:val="28"/>
                    </w:rPr>
                  </w:pPr>
                  <w:r w:rsidRPr="005A5AA1">
                    <w:rPr>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5A5AA1" w:rsidRDefault="002034F3" w:rsidP="002F7D80">
                  <w:pPr>
                    <w:rPr>
                      <w:sz w:val="28"/>
                      <w:szCs w:val="28"/>
                      <w:u w:val="single"/>
                    </w:rPr>
                  </w:pPr>
                </w:p>
              </w:tc>
              <w:tc>
                <w:tcPr>
                  <w:tcW w:w="518" w:type="pct"/>
                  <w:tcBorders>
                    <w:top w:val="nil"/>
                    <w:left w:val="single" w:sz="4" w:space="0" w:color="auto"/>
                    <w:bottom w:val="nil"/>
                    <w:right w:val="nil"/>
                  </w:tcBorders>
                </w:tcPr>
                <w:p w:rsidR="002034F3" w:rsidRPr="005A5AA1" w:rsidRDefault="002034F3" w:rsidP="002F7D80">
                  <w:pPr>
                    <w:rPr>
                      <w:sz w:val="28"/>
                      <w:szCs w:val="28"/>
                      <w:u w:val="single"/>
                    </w:rPr>
                  </w:pPr>
                </w:p>
              </w:tc>
              <w:tc>
                <w:tcPr>
                  <w:tcW w:w="2500" w:type="pct"/>
                  <w:tcBorders>
                    <w:top w:val="nil"/>
                    <w:bottom w:val="single" w:sz="4" w:space="0" w:color="auto"/>
                    <w:right w:val="nil"/>
                  </w:tcBorders>
                </w:tcPr>
                <w:p w:rsidR="002034F3" w:rsidRPr="005A5AA1" w:rsidRDefault="002034F3" w:rsidP="002F7D80">
                  <w:pPr>
                    <w:rPr>
                      <w:sz w:val="28"/>
                      <w:szCs w:val="28"/>
                      <w:u w:val="single"/>
                    </w:rPr>
                  </w:pPr>
                </w:p>
              </w:tc>
            </w:tr>
            <w:tr w:rsidR="002034F3" w:rsidRPr="005A5AA1" w:rsidTr="002F7D80">
              <w:tc>
                <w:tcPr>
                  <w:tcW w:w="1019" w:type="pct"/>
                  <w:tcBorders>
                    <w:top w:val="single" w:sz="4" w:space="0" w:color="auto"/>
                    <w:left w:val="nil"/>
                    <w:bottom w:val="nil"/>
                    <w:right w:val="nil"/>
                  </w:tcBorders>
                </w:tcPr>
                <w:p w:rsidR="002034F3" w:rsidRPr="005A5AA1" w:rsidRDefault="002034F3" w:rsidP="002F7D80">
                  <w:pPr>
                    <w:jc w:val="center"/>
                    <w:rPr>
                      <w:sz w:val="28"/>
                      <w:szCs w:val="28"/>
                    </w:rPr>
                  </w:pPr>
                </w:p>
              </w:tc>
              <w:tc>
                <w:tcPr>
                  <w:tcW w:w="963" w:type="pct"/>
                  <w:tcBorders>
                    <w:top w:val="single" w:sz="4" w:space="0" w:color="auto"/>
                    <w:left w:val="nil"/>
                    <w:bottom w:val="nil"/>
                    <w:right w:val="nil"/>
                  </w:tcBorders>
                </w:tcPr>
                <w:p w:rsidR="002034F3" w:rsidRPr="005A5AA1" w:rsidRDefault="002034F3" w:rsidP="002F7D80">
                  <w:pPr>
                    <w:jc w:val="center"/>
                    <w:rPr>
                      <w:sz w:val="28"/>
                      <w:szCs w:val="28"/>
                    </w:rPr>
                  </w:pPr>
                </w:p>
              </w:tc>
              <w:tc>
                <w:tcPr>
                  <w:tcW w:w="518" w:type="pct"/>
                  <w:tcBorders>
                    <w:top w:val="nil"/>
                    <w:left w:val="nil"/>
                    <w:bottom w:val="nil"/>
                    <w:right w:val="nil"/>
                  </w:tcBorders>
                </w:tcPr>
                <w:p w:rsidR="002034F3" w:rsidRPr="005A5AA1" w:rsidRDefault="002034F3" w:rsidP="002F7D80">
                  <w:pPr>
                    <w:jc w:val="center"/>
                    <w:rPr>
                      <w:sz w:val="28"/>
                      <w:szCs w:val="28"/>
                    </w:rPr>
                  </w:pPr>
                </w:p>
              </w:tc>
              <w:tc>
                <w:tcPr>
                  <w:tcW w:w="2500" w:type="pct"/>
                  <w:tcBorders>
                    <w:top w:val="single" w:sz="4" w:space="0" w:color="auto"/>
                    <w:left w:val="nil"/>
                    <w:bottom w:val="nil"/>
                    <w:right w:val="nil"/>
                  </w:tcBorders>
                </w:tcPr>
                <w:p w:rsidR="002034F3" w:rsidRPr="005A5AA1" w:rsidRDefault="002034F3" w:rsidP="002F7D80">
                  <w:pPr>
                    <w:jc w:val="center"/>
                    <w:rPr>
                      <w:sz w:val="28"/>
                      <w:szCs w:val="28"/>
                    </w:rPr>
                  </w:pPr>
                  <w:r w:rsidRPr="005A5AA1">
                    <w:rPr>
                      <w:sz w:val="28"/>
                      <w:szCs w:val="28"/>
                    </w:rPr>
                    <w:t>Орган, обрабатывающий запрос на предоставление услуги</w:t>
                  </w:r>
                </w:p>
                <w:p w:rsidR="002034F3" w:rsidRPr="005A5AA1" w:rsidRDefault="002034F3" w:rsidP="002F7D80">
                  <w:pPr>
                    <w:jc w:val="center"/>
                    <w:rPr>
                      <w:sz w:val="28"/>
                      <w:szCs w:val="28"/>
                    </w:rPr>
                  </w:pPr>
                </w:p>
              </w:tc>
            </w:tr>
          </w:tbl>
          <w:p w:rsidR="002034F3" w:rsidRPr="002034F3" w:rsidRDefault="002034F3" w:rsidP="002F7D80">
            <w:pPr>
              <w:autoSpaceDE w:val="0"/>
              <w:autoSpaceDN w:val="0"/>
              <w:jc w:val="center"/>
              <w:rPr>
                <w:bCs/>
                <w:sz w:val="28"/>
                <w:szCs w:val="28"/>
              </w:rPr>
            </w:pPr>
            <w:r w:rsidRPr="002034F3">
              <w:rPr>
                <w:bCs/>
                <w:sz w:val="28"/>
                <w:szCs w:val="28"/>
              </w:rPr>
              <w:t>Данные заявителя (юридического лица)</w:t>
            </w: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u w:val="single"/>
              </w:rPr>
            </w:pPr>
          </w:p>
        </w:tc>
      </w:tr>
      <w:tr w:rsidR="002034F3" w:rsidRPr="005A5AA1" w:rsidTr="002034F3">
        <w:trPr>
          <w:trHeight w:val="20"/>
          <w:jc w:val="center"/>
        </w:trPr>
        <w:tc>
          <w:tcPr>
            <w:tcW w:w="3255" w:type="dxa"/>
            <w:gridSpan w:val="3"/>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ОГРН</w:t>
            </w:r>
          </w:p>
        </w:tc>
        <w:tc>
          <w:tcPr>
            <w:tcW w:w="7711" w:type="dxa"/>
            <w:gridSpan w:val="6"/>
            <w:tcMar>
              <w:top w:w="0" w:type="dxa"/>
              <w:left w:w="75" w:type="dxa"/>
              <w:bottom w:w="0" w:type="dxa"/>
              <w:right w:w="75" w:type="dxa"/>
            </w:tcMar>
            <w:vAlign w:val="center"/>
          </w:tcPr>
          <w:p w:rsidR="002034F3" w:rsidRPr="003206D4" w:rsidRDefault="002034F3" w:rsidP="002F7D80">
            <w:pPr>
              <w:rPr>
                <w:sz w:val="28"/>
                <w:szCs w:val="28"/>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rPr>
            </w:pPr>
            <w:r w:rsidRPr="002034F3">
              <w:rPr>
                <w:bCs/>
                <w:sz w:val="28"/>
                <w:szCs w:val="28"/>
              </w:rPr>
              <w:t>Юридический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Регион </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jc w:val="center"/>
              <w:rPr>
                <w:b/>
                <w:bCs/>
                <w:sz w:val="28"/>
                <w:szCs w:val="28"/>
              </w:rPr>
            </w:pPr>
          </w:p>
          <w:p w:rsidR="002034F3" w:rsidRPr="002034F3" w:rsidRDefault="002034F3" w:rsidP="002F7D80">
            <w:pPr>
              <w:autoSpaceDE w:val="0"/>
              <w:autoSpaceDN w:val="0"/>
              <w:jc w:val="center"/>
              <w:rPr>
                <w:bCs/>
                <w:sz w:val="28"/>
                <w:szCs w:val="28"/>
                <w:vertAlign w:val="superscript"/>
              </w:rPr>
            </w:pPr>
            <w:r w:rsidRPr="002034F3">
              <w:rPr>
                <w:bCs/>
                <w:sz w:val="28"/>
                <w:szCs w:val="28"/>
              </w:rPr>
              <w:t>Почтовый адрес</w:t>
            </w: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 xml:space="preserve">Индекс </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Регион</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Район</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749"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Населенный пункт</w:t>
            </w:r>
          </w:p>
        </w:tc>
        <w:tc>
          <w:tcPr>
            <w:tcW w:w="3722"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Улица</w:t>
            </w:r>
          </w:p>
        </w:tc>
        <w:tc>
          <w:tcPr>
            <w:tcW w:w="7711" w:type="dxa"/>
            <w:gridSpan w:val="6"/>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Дом</w:t>
            </w:r>
          </w:p>
        </w:tc>
        <w:tc>
          <w:tcPr>
            <w:tcW w:w="1240" w:type="dxa"/>
            <w:gridSpan w:val="2"/>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Корпус</w:t>
            </w:r>
          </w:p>
        </w:tc>
        <w:tc>
          <w:tcPr>
            <w:tcW w:w="778"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Mar>
              <w:top w:w="0" w:type="dxa"/>
              <w:left w:w="75" w:type="dxa"/>
              <w:bottom w:w="0" w:type="dxa"/>
              <w:right w:w="75" w:type="dxa"/>
            </w:tcMar>
            <w:vAlign w:val="center"/>
          </w:tcPr>
          <w:p w:rsidR="002034F3" w:rsidRPr="003206D4" w:rsidRDefault="002034F3" w:rsidP="002F7D80">
            <w:pPr>
              <w:autoSpaceDE w:val="0"/>
              <w:autoSpaceDN w:val="0"/>
              <w:rPr>
                <w:sz w:val="28"/>
                <w:szCs w:val="28"/>
              </w:rPr>
            </w:pPr>
            <w:r w:rsidRPr="003206D4">
              <w:rPr>
                <w:sz w:val="28"/>
                <w:szCs w:val="28"/>
              </w:rPr>
              <w:t>Квартира</w:t>
            </w:r>
          </w:p>
        </w:tc>
        <w:tc>
          <w:tcPr>
            <w:tcW w:w="1192" w:type="dxa"/>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5A5AA1"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240" w:type="dxa"/>
            <w:gridSpan w:val="2"/>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1971"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778"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c>
          <w:tcPr>
            <w:tcW w:w="2530"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c>
          <w:tcPr>
            <w:tcW w:w="1192" w:type="dxa"/>
            <w:tcBorders>
              <w:left w:val="nil"/>
              <w:right w:val="nil"/>
            </w:tcBorders>
            <w:tcMar>
              <w:top w:w="0" w:type="dxa"/>
              <w:left w:w="75" w:type="dxa"/>
              <w:bottom w:w="0" w:type="dxa"/>
              <w:right w:w="75" w:type="dxa"/>
            </w:tcMar>
            <w:vAlign w:val="center"/>
          </w:tcPr>
          <w:p w:rsidR="002034F3" w:rsidRPr="003206D4" w:rsidRDefault="002034F3" w:rsidP="002F7D80">
            <w:pPr>
              <w:autoSpaceDE w:val="0"/>
              <w:autoSpaceDN w:val="0"/>
              <w:rPr>
                <w:sz w:val="28"/>
                <w:szCs w:val="28"/>
                <w:u w:val="single"/>
              </w:rPr>
            </w:pPr>
          </w:p>
        </w:tc>
      </w:tr>
      <w:tr w:rsidR="002034F3" w:rsidRPr="002034F3" w:rsidTr="002034F3">
        <w:trPr>
          <w:trHeight w:val="20"/>
          <w:jc w:val="center"/>
        </w:trPr>
        <w:tc>
          <w:tcPr>
            <w:tcW w:w="2555" w:type="dxa"/>
            <w:gridSpan w:val="2"/>
            <w:vMerge w:val="restart"/>
            <w:tcMar>
              <w:top w:w="0" w:type="dxa"/>
              <w:left w:w="75" w:type="dxa"/>
              <w:bottom w:w="0" w:type="dxa"/>
              <w:right w:w="75" w:type="dxa"/>
            </w:tcMar>
            <w:vAlign w:val="center"/>
          </w:tcPr>
          <w:p w:rsidR="002034F3" w:rsidRPr="002034F3" w:rsidRDefault="002034F3" w:rsidP="002F7D80">
            <w:pPr>
              <w:autoSpaceDE w:val="0"/>
              <w:autoSpaceDN w:val="0"/>
              <w:rPr>
                <w:bCs/>
                <w:sz w:val="28"/>
                <w:szCs w:val="28"/>
              </w:rPr>
            </w:pPr>
            <w:r w:rsidRPr="002034F3">
              <w:rPr>
                <w:bCs/>
                <w:sz w:val="28"/>
                <w:szCs w:val="28"/>
              </w:rPr>
              <w:t>Контактные данные</w:t>
            </w:r>
          </w:p>
        </w:tc>
        <w:tc>
          <w:tcPr>
            <w:tcW w:w="7171" w:type="dxa"/>
            <w:gridSpan w:val="5"/>
            <w:tcMar>
              <w:top w:w="0" w:type="dxa"/>
              <w:left w:w="75" w:type="dxa"/>
              <w:bottom w:w="0" w:type="dxa"/>
              <w:right w:w="75" w:type="dxa"/>
            </w:tcMar>
            <w:vAlign w:val="center"/>
          </w:tcPr>
          <w:p w:rsidR="002034F3" w:rsidRPr="002034F3" w:rsidRDefault="002034F3" w:rsidP="002F7D80">
            <w:pPr>
              <w:autoSpaceDE w:val="0"/>
              <w:autoSpaceDN w:val="0"/>
              <w:rPr>
                <w:sz w:val="28"/>
                <w:szCs w:val="28"/>
              </w:rPr>
            </w:pPr>
          </w:p>
        </w:tc>
      </w:tr>
      <w:tr w:rsidR="002034F3" w:rsidRPr="005A5AA1" w:rsidTr="002034F3">
        <w:trPr>
          <w:trHeight w:val="20"/>
          <w:jc w:val="center"/>
        </w:trPr>
        <w:tc>
          <w:tcPr>
            <w:tcW w:w="2555" w:type="dxa"/>
            <w:gridSpan w:val="2"/>
            <w:vMerge/>
            <w:tcMar>
              <w:top w:w="0" w:type="dxa"/>
              <w:left w:w="75" w:type="dxa"/>
              <w:bottom w:w="0" w:type="dxa"/>
              <w:right w:w="75" w:type="dxa"/>
            </w:tcMar>
            <w:vAlign w:val="center"/>
          </w:tcPr>
          <w:p w:rsidR="002034F3" w:rsidRPr="003206D4" w:rsidRDefault="002034F3" w:rsidP="002F7D80">
            <w:pPr>
              <w:autoSpaceDE w:val="0"/>
              <w:autoSpaceDN w:val="0"/>
              <w:rPr>
                <w:b/>
                <w:bCs/>
                <w:sz w:val="28"/>
                <w:szCs w:val="28"/>
              </w:rPr>
            </w:pPr>
          </w:p>
        </w:tc>
        <w:tc>
          <w:tcPr>
            <w:tcW w:w="7171" w:type="dxa"/>
            <w:gridSpan w:val="5"/>
            <w:tcMar>
              <w:top w:w="0" w:type="dxa"/>
              <w:left w:w="75" w:type="dxa"/>
              <w:bottom w:w="0" w:type="dxa"/>
              <w:right w:w="75" w:type="dxa"/>
            </w:tcMar>
            <w:vAlign w:val="center"/>
          </w:tcPr>
          <w:p w:rsidR="002034F3" w:rsidRPr="003206D4" w:rsidRDefault="002034F3" w:rsidP="002F7D80">
            <w:pPr>
              <w:autoSpaceDE w:val="0"/>
              <w:autoSpaceDN w:val="0"/>
              <w:rPr>
                <w:sz w:val="28"/>
                <w:szCs w:val="28"/>
              </w:rPr>
            </w:pPr>
          </w:p>
        </w:tc>
      </w:tr>
    </w:tbl>
    <w:p w:rsidR="00654656" w:rsidRDefault="00654656"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997630" w:rsidRDefault="00997630" w:rsidP="002034F3">
      <w:pPr>
        <w:jc w:val="center"/>
        <w:rPr>
          <w:sz w:val="28"/>
          <w:szCs w:val="28"/>
        </w:rPr>
      </w:pPr>
    </w:p>
    <w:p w:rsidR="002034F3" w:rsidRPr="003206D4" w:rsidRDefault="002034F3" w:rsidP="002034F3">
      <w:pPr>
        <w:jc w:val="center"/>
        <w:rPr>
          <w:sz w:val="28"/>
          <w:szCs w:val="28"/>
        </w:rPr>
      </w:pPr>
      <w:r w:rsidRPr="003206D4">
        <w:rPr>
          <w:sz w:val="28"/>
          <w:szCs w:val="28"/>
        </w:rPr>
        <w:lastRenderedPageBreak/>
        <w:t>ЗАЯВЛЕНИЕ</w:t>
      </w:r>
    </w:p>
    <w:p w:rsidR="009B0FCB" w:rsidRPr="00E158D3" w:rsidRDefault="009B0FCB" w:rsidP="009B0FCB">
      <w:pPr>
        <w:autoSpaceDE w:val="0"/>
        <w:autoSpaceDN w:val="0"/>
        <w:adjustRightInd w:val="0"/>
        <w:ind w:firstLine="709"/>
        <w:jc w:val="both"/>
        <w:rPr>
          <w:sz w:val="26"/>
          <w:szCs w:val="26"/>
        </w:rPr>
      </w:pPr>
      <w:r w:rsidRPr="00E158D3">
        <w:rPr>
          <w:sz w:val="26"/>
          <w:szCs w:val="26"/>
        </w:rPr>
        <w:t>Прошу предоставить в постоянное (бессрочное) пользование земельный участок с кадастровым номером ______________________________________, расположенный по адресу: ___________________________________________ ______________________________________________________________________________________________________________</w:t>
      </w:r>
      <w:r>
        <w:rPr>
          <w:sz w:val="26"/>
          <w:szCs w:val="26"/>
        </w:rPr>
        <w:t>______________________________</w:t>
      </w:r>
      <w:r w:rsidRPr="00E158D3">
        <w:rPr>
          <w:sz w:val="26"/>
          <w:szCs w:val="26"/>
        </w:rPr>
        <w:t xml:space="preserve"> с целью использования </w:t>
      </w:r>
      <w:proofErr w:type="gramStart"/>
      <w:r w:rsidRPr="00E158D3">
        <w:rPr>
          <w:sz w:val="26"/>
          <w:szCs w:val="26"/>
        </w:rPr>
        <w:t>для</w:t>
      </w:r>
      <w:proofErr w:type="gramEnd"/>
      <w:r w:rsidRPr="00E158D3">
        <w:rPr>
          <w:sz w:val="26"/>
          <w:szCs w:val="26"/>
        </w:rPr>
        <w:t xml:space="preserve"> ______________________________________________ ____________________________________________________________________________________________________________________________________________</w:t>
      </w:r>
    </w:p>
    <w:p w:rsidR="00737B52" w:rsidRPr="003206D4" w:rsidRDefault="00737B52" w:rsidP="00737B52">
      <w:pPr>
        <w:jc w:val="center"/>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3"/>
        <w:gridCol w:w="436"/>
        <w:gridCol w:w="600"/>
        <w:gridCol w:w="834"/>
        <w:gridCol w:w="310"/>
        <w:gridCol w:w="977"/>
        <w:gridCol w:w="340"/>
        <w:gridCol w:w="169"/>
        <w:gridCol w:w="8"/>
        <w:gridCol w:w="372"/>
        <w:gridCol w:w="660"/>
        <w:gridCol w:w="1161"/>
        <w:gridCol w:w="1481"/>
        <w:gridCol w:w="1802"/>
        <w:gridCol w:w="214"/>
      </w:tblGrid>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Представлены следующие документы</w:t>
            </w: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3</w:t>
            </w:r>
          </w:p>
        </w:tc>
        <w:tc>
          <w:tcPr>
            <w:tcW w:w="4750" w:type="pct"/>
            <w:gridSpan w:val="13"/>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50" w:type="pct"/>
            <w:gridSpan w:val="13"/>
            <w:tcBorders>
              <w:left w:val="nil"/>
              <w:right w:val="nil"/>
            </w:tcBorders>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1861"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Место получения результата предоставления услуги</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val="restar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r w:rsidRPr="003206D4">
              <w:rPr>
                <w:bCs/>
                <w:sz w:val="28"/>
                <w:szCs w:val="28"/>
              </w:rPr>
              <w:t xml:space="preserve">Способ получения результата </w:t>
            </w: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1861" w:type="pct"/>
            <w:gridSpan w:val="6"/>
            <w:vMerge/>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bCs/>
                <w:sz w:val="28"/>
                <w:szCs w:val="28"/>
              </w:rPr>
            </w:pPr>
          </w:p>
        </w:tc>
        <w:tc>
          <w:tcPr>
            <w:tcW w:w="3122" w:type="pct"/>
            <w:gridSpan w:val="8"/>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bCs/>
                <w:sz w:val="28"/>
                <w:szCs w:val="28"/>
              </w:rPr>
              <w:t>Данные представителя (уполномоченного лица)</w:t>
            </w: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Фамилия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Имя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u w:val="single"/>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Отчество</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995"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рождения</w:t>
            </w:r>
          </w:p>
        </w:tc>
        <w:tc>
          <w:tcPr>
            <w:tcW w:w="3987" w:type="pct"/>
            <w:gridSpan w:val="11"/>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1F04EC" w:rsidRDefault="00737B52" w:rsidP="002F7D80">
            <w:pPr>
              <w:widowControl w:val="0"/>
              <w:autoSpaceDE w:val="0"/>
              <w:autoSpaceDN w:val="0"/>
              <w:adjustRightInd w:val="0"/>
              <w:jc w:val="center"/>
              <w:rPr>
                <w:bCs/>
                <w:sz w:val="28"/>
                <w:szCs w:val="28"/>
              </w:rPr>
            </w:pPr>
            <w:r w:rsidRPr="001F04EC">
              <w:rPr>
                <w:sz w:val="28"/>
                <w:szCs w:val="28"/>
              </w:rPr>
              <w:br w:type="page"/>
            </w:r>
            <w:r w:rsidRPr="001F04EC">
              <w:rPr>
                <w:bCs/>
                <w:sz w:val="28"/>
                <w:szCs w:val="28"/>
              </w:rPr>
              <w:t>Документ, удостоверяющий личность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rPr>
                <w:sz w:val="28"/>
                <w:szCs w:val="28"/>
              </w:rPr>
            </w:pPr>
            <w:r w:rsidRPr="003206D4">
              <w:rPr>
                <w:sz w:val="28"/>
                <w:szCs w:val="28"/>
              </w:rPr>
              <w:t>Вид</w:t>
            </w:r>
          </w:p>
        </w:tc>
        <w:tc>
          <w:tcPr>
            <w:tcW w:w="4432" w:type="pct"/>
            <w:gridSpan w:val="12"/>
            <w:tcMar>
              <w:top w:w="0" w:type="dxa"/>
              <w:left w:w="75" w:type="dxa"/>
              <w:bottom w:w="0" w:type="dxa"/>
              <w:right w:w="75" w:type="dxa"/>
            </w:tcMar>
            <w:vAlign w:val="center"/>
          </w:tcPr>
          <w:p w:rsidR="00737B52" w:rsidRPr="003206D4" w:rsidRDefault="00737B52" w:rsidP="002F7D80">
            <w:pPr>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Серия</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Номер</w:t>
            </w:r>
          </w:p>
        </w:tc>
        <w:tc>
          <w:tcPr>
            <w:tcW w:w="248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Выдан</w:t>
            </w:r>
          </w:p>
        </w:tc>
        <w:tc>
          <w:tcPr>
            <w:tcW w:w="2570" w:type="pct"/>
            <w:gridSpan w:val="9"/>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p w:rsidR="00737B52" w:rsidRPr="003206D4" w:rsidRDefault="00737B52" w:rsidP="002F7D80">
            <w:pPr>
              <w:widowControl w:val="0"/>
              <w:autoSpaceDE w:val="0"/>
              <w:autoSpaceDN w:val="0"/>
              <w:adjustRightInd w:val="0"/>
              <w:rPr>
                <w:sz w:val="28"/>
                <w:szCs w:val="28"/>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Дата выдачи</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4982" w:type="pct"/>
            <w:gridSpan w:val="14"/>
            <w:tcBorders>
              <w:top w:val="nil"/>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r w:rsidRPr="003206D4">
              <w:rPr>
                <w:b/>
                <w:bCs/>
                <w:sz w:val="28"/>
                <w:szCs w:val="28"/>
              </w:rPr>
              <w:br w:type="page"/>
            </w: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регистрации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Регион </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52"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4982" w:type="pct"/>
            <w:gridSpan w:val="14"/>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jc w:val="center"/>
              <w:rPr>
                <w:b/>
                <w:bCs/>
                <w:sz w:val="28"/>
                <w:szCs w:val="28"/>
              </w:rPr>
            </w:pPr>
          </w:p>
          <w:p w:rsidR="00737B52" w:rsidRPr="001F04EC" w:rsidRDefault="00737B52" w:rsidP="002F7D80">
            <w:pPr>
              <w:widowControl w:val="0"/>
              <w:autoSpaceDE w:val="0"/>
              <w:autoSpaceDN w:val="0"/>
              <w:adjustRightInd w:val="0"/>
              <w:jc w:val="center"/>
              <w:rPr>
                <w:bCs/>
                <w:sz w:val="28"/>
                <w:szCs w:val="28"/>
              </w:rPr>
            </w:pPr>
            <w:r w:rsidRPr="001F04EC">
              <w:rPr>
                <w:bCs/>
                <w:sz w:val="28"/>
                <w:szCs w:val="28"/>
              </w:rPr>
              <w:t>Адрес места жительства представителя (уполномоченного лица)</w:t>
            </w: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 xml:space="preserve">Индекс </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Регион</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Район</w:t>
            </w:r>
          </w:p>
        </w:tc>
        <w:tc>
          <w:tcPr>
            <w:tcW w:w="1400" w:type="pct"/>
            <w:gridSpan w:val="5"/>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1170" w:type="pct"/>
            <w:gridSpan w:val="4"/>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Населенный пункт</w:t>
            </w:r>
          </w:p>
        </w:tc>
        <w:tc>
          <w:tcPr>
            <w:tcW w:w="1861" w:type="pct"/>
            <w:gridSpan w:val="3"/>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Улица</w:t>
            </w:r>
          </w:p>
        </w:tc>
        <w:tc>
          <w:tcPr>
            <w:tcW w:w="4432" w:type="pct"/>
            <w:gridSpan w:val="1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Дом</w:t>
            </w:r>
          </w:p>
        </w:tc>
        <w:tc>
          <w:tcPr>
            <w:tcW w:w="1403" w:type="pct"/>
            <w:gridSpan w:val="6"/>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Корпус</w:t>
            </w:r>
          </w:p>
        </w:tc>
        <w:tc>
          <w:tcPr>
            <w:tcW w:w="61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Квартира</w:t>
            </w:r>
          </w:p>
        </w:tc>
        <w:tc>
          <w:tcPr>
            <w:tcW w:w="1074" w:type="pct"/>
            <w:gridSpan w:val="2"/>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403" w:type="pct"/>
            <w:gridSpan w:val="6"/>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549"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61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c>
          <w:tcPr>
            <w:tcW w:w="788"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1074" w:type="pct"/>
            <w:gridSpan w:val="2"/>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u w:val="single"/>
              </w:rPr>
            </w:pPr>
          </w:p>
        </w:tc>
      </w:tr>
      <w:tr w:rsidR="00737B52" w:rsidRPr="005A5AA1" w:rsidTr="00654656">
        <w:trPr>
          <w:gridBefore w:val="1"/>
          <w:wBefore w:w="18" w:type="pct"/>
          <w:trHeight w:val="20"/>
          <w:jc w:val="center"/>
        </w:trPr>
        <w:tc>
          <w:tcPr>
            <w:tcW w:w="1160" w:type="pct"/>
            <w:gridSpan w:val="4"/>
            <w:vMerge w:val="restart"/>
            <w:tcMar>
              <w:top w:w="0" w:type="dxa"/>
              <w:left w:w="75" w:type="dxa"/>
              <w:bottom w:w="0" w:type="dxa"/>
              <w:right w:w="75" w:type="dxa"/>
            </w:tcMar>
            <w:vAlign w:val="center"/>
          </w:tcPr>
          <w:p w:rsidR="00737B52" w:rsidRPr="001F04EC" w:rsidRDefault="00737B52" w:rsidP="002F7D80">
            <w:pPr>
              <w:widowControl w:val="0"/>
              <w:autoSpaceDE w:val="0"/>
              <w:autoSpaceDN w:val="0"/>
              <w:adjustRightInd w:val="0"/>
              <w:rPr>
                <w:bCs/>
                <w:sz w:val="28"/>
                <w:szCs w:val="28"/>
              </w:rPr>
            </w:pPr>
            <w:r w:rsidRPr="001F04EC">
              <w:rPr>
                <w:bCs/>
                <w:sz w:val="28"/>
                <w:szCs w:val="28"/>
              </w:rPr>
              <w:t>Контактные данные</w:t>
            </w: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rPr>
          <w:gridBefore w:val="1"/>
          <w:wBefore w:w="18" w:type="pct"/>
          <w:trHeight w:val="20"/>
          <w:jc w:val="center"/>
        </w:trPr>
        <w:tc>
          <w:tcPr>
            <w:tcW w:w="1160" w:type="pct"/>
            <w:gridSpan w:val="4"/>
            <w:vMerge/>
            <w:vAlign w:val="center"/>
          </w:tcPr>
          <w:p w:rsidR="00737B52" w:rsidRPr="003206D4" w:rsidRDefault="00737B52" w:rsidP="002F7D80">
            <w:pPr>
              <w:rPr>
                <w:b/>
                <w:bCs/>
                <w:sz w:val="28"/>
                <w:szCs w:val="28"/>
              </w:rPr>
            </w:pPr>
          </w:p>
        </w:tc>
        <w:tc>
          <w:tcPr>
            <w:tcW w:w="3822" w:type="pct"/>
            <w:gridSpan w:val="10"/>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Default="00737B52" w:rsidP="002F7D80">
            <w:pPr>
              <w:rPr>
                <w:sz w:val="28"/>
                <w:szCs w:val="28"/>
              </w:rPr>
            </w:pPr>
          </w:p>
          <w:p w:rsidR="00654656" w:rsidRPr="005A5AA1" w:rsidRDefault="00654656" w:rsidP="002F7D80">
            <w:pPr>
              <w:rPr>
                <w:sz w:val="28"/>
                <w:szCs w:val="28"/>
              </w:rPr>
            </w:pPr>
          </w:p>
        </w:tc>
        <w:tc>
          <w:tcPr>
            <w:tcW w:w="472" w:type="pct"/>
            <w:gridSpan w:val="4"/>
            <w:tcBorders>
              <w:top w:val="nil"/>
              <w:bottom w:val="nil"/>
            </w:tcBorders>
          </w:tcPr>
          <w:p w:rsidR="00737B52" w:rsidRPr="005A5AA1" w:rsidRDefault="00737B52" w:rsidP="002F7D80">
            <w:pPr>
              <w:rPr>
                <w:sz w:val="28"/>
                <w:szCs w:val="28"/>
              </w:rPr>
            </w:pPr>
          </w:p>
        </w:tc>
        <w:tc>
          <w:tcPr>
            <w:tcW w:w="2716" w:type="pct"/>
            <w:gridSpan w:val="4"/>
          </w:tcPr>
          <w:p w:rsidR="00737B52" w:rsidRPr="005A5AA1" w:rsidRDefault="00737B52" w:rsidP="002F7D80">
            <w:pPr>
              <w:rPr>
                <w:sz w:val="28"/>
                <w:szCs w:val="28"/>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5" w:type="pct"/>
        </w:trPr>
        <w:tc>
          <w:tcPr>
            <w:tcW w:w="1698" w:type="pct"/>
            <w:gridSpan w:val="6"/>
          </w:tcPr>
          <w:p w:rsidR="00737B52" w:rsidRPr="005A5AA1" w:rsidRDefault="00737B52" w:rsidP="002F7D80">
            <w:pPr>
              <w:jc w:val="center"/>
              <w:rPr>
                <w:sz w:val="28"/>
                <w:szCs w:val="28"/>
              </w:rPr>
            </w:pPr>
            <w:r w:rsidRPr="005A5AA1">
              <w:rPr>
                <w:sz w:val="28"/>
                <w:szCs w:val="28"/>
              </w:rPr>
              <w:t>Дата</w:t>
            </w:r>
          </w:p>
        </w:tc>
        <w:tc>
          <w:tcPr>
            <w:tcW w:w="472" w:type="pct"/>
            <w:gridSpan w:val="4"/>
            <w:tcBorders>
              <w:top w:val="nil"/>
              <w:bottom w:val="nil"/>
            </w:tcBorders>
          </w:tcPr>
          <w:p w:rsidR="00737B52" w:rsidRPr="005A5AA1" w:rsidRDefault="00737B52" w:rsidP="002F7D80">
            <w:pPr>
              <w:jc w:val="center"/>
              <w:rPr>
                <w:sz w:val="28"/>
                <w:szCs w:val="28"/>
              </w:rPr>
            </w:pPr>
          </w:p>
        </w:tc>
        <w:tc>
          <w:tcPr>
            <w:tcW w:w="2716" w:type="pct"/>
            <w:gridSpan w:val="4"/>
          </w:tcPr>
          <w:p w:rsidR="00737B52" w:rsidRPr="005A5AA1" w:rsidRDefault="00737B52" w:rsidP="002F7D80">
            <w:pPr>
              <w:jc w:val="center"/>
              <w:rPr>
                <w:sz w:val="28"/>
                <w:szCs w:val="28"/>
              </w:rPr>
            </w:pPr>
            <w:r w:rsidRPr="005A5AA1">
              <w:rPr>
                <w:sz w:val="28"/>
                <w:szCs w:val="28"/>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B61813" w:rsidRDefault="00B61813"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3F7954" w:rsidRDefault="003F7954" w:rsidP="00264C4A">
      <w:pPr>
        <w:autoSpaceDE w:val="0"/>
        <w:autoSpaceDN w:val="0"/>
        <w:adjustRightInd w:val="0"/>
        <w:ind w:firstLine="709"/>
        <w:jc w:val="right"/>
        <w:outlineLvl w:val="0"/>
        <w:rPr>
          <w:sz w:val="24"/>
          <w:szCs w:val="24"/>
        </w:rPr>
      </w:pPr>
    </w:p>
    <w:p w:rsidR="00B61813" w:rsidRPr="00B61813" w:rsidRDefault="00B61813" w:rsidP="00B61813">
      <w:pPr>
        <w:widowControl w:val="0"/>
        <w:autoSpaceDE w:val="0"/>
        <w:autoSpaceDN w:val="0"/>
        <w:adjustRightInd w:val="0"/>
        <w:jc w:val="right"/>
        <w:outlineLvl w:val="0"/>
        <w:rPr>
          <w:sz w:val="24"/>
          <w:szCs w:val="24"/>
        </w:rPr>
      </w:pPr>
      <w:r w:rsidRPr="00B61813">
        <w:rPr>
          <w:sz w:val="24"/>
          <w:szCs w:val="24"/>
        </w:rPr>
        <w:lastRenderedPageBreak/>
        <w:t>Приложение № 3</w:t>
      </w:r>
    </w:p>
    <w:p w:rsidR="00B61813" w:rsidRPr="00B61813" w:rsidRDefault="00B61813" w:rsidP="00B61813">
      <w:pPr>
        <w:autoSpaceDE w:val="0"/>
        <w:autoSpaceDN w:val="0"/>
        <w:adjustRightInd w:val="0"/>
        <w:ind w:firstLine="709"/>
        <w:jc w:val="right"/>
        <w:rPr>
          <w:sz w:val="24"/>
          <w:szCs w:val="24"/>
        </w:rPr>
      </w:pPr>
      <w:r w:rsidRPr="00B61813">
        <w:rPr>
          <w:sz w:val="24"/>
          <w:szCs w:val="24"/>
        </w:rPr>
        <w:t>к административному регламенту</w:t>
      </w:r>
    </w:p>
    <w:p w:rsidR="00B61813" w:rsidRPr="00B61813" w:rsidRDefault="00B61813" w:rsidP="00B61813">
      <w:pPr>
        <w:autoSpaceDE w:val="0"/>
        <w:autoSpaceDN w:val="0"/>
        <w:adjustRightInd w:val="0"/>
        <w:ind w:firstLine="709"/>
        <w:jc w:val="right"/>
        <w:rPr>
          <w:sz w:val="24"/>
          <w:szCs w:val="24"/>
        </w:rPr>
      </w:pPr>
      <w:r w:rsidRPr="00B61813">
        <w:rPr>
          <w:sz w:val="24"/>
          <w:szCs w:val="24"/>
        </w:rPr>
        <w:t>предоставления муниципа</w:t>
      </w:r>
      <w:bookmarkStart w:id="0" w:name="_GoBack"/>
      <w:bookmarkEnd w:id="0"/>
      <w:r w:rsidRPr="00B61813">
        <w:rPr>
          <w:sz w:val="24"/>
          <w:szCs w:val="24"/>
        </w:rPr>
        <w:t>льной услуги</w:t>
      </w:r>
    </w:p>
    <w:p w:rsidR="00B61813" w:rsidRDefault="00B61813" w:rsidP="00B61813">
      <w:pPr>
        <w:widowControl w:val="0"/>
        <w:autoSpaceDE w:val="0"/>
        <w:autoSpaceDN w:val="0"/>
        <w:adjustRightInd w:val="0"/>
        <w:ind w:firstLine="709"/>
        <w:jc w:val="right"/>
        <w:outlineLvl w:val="0"/>
        <w:rPr>
          <w:bCs/>
          <w:sz w:val="24"/>
          <w:szCs w:val="24"/>
        </w:rPr>
      </w:pPr>
      <w:r w:rsidRPr="00B61813">
        <w:rPr>
          <w:sz w:val="24"/>
          <w:szCs w:val="24"/>
        </w:rPr>
        <w:t>«</w:t>
      </w:r>
      <w:r w:rsidRPr="00B61813">
        <w:rPr>
          <w:bCs/>
          <w:sz w:val="24"/>
          <w:szCs w:val="24"/>
        </w:rPr>
        <w:t xml:space="preserve">Предоставление в </w:t>
      </w:r>
      <w:r w:rsidR="003F7954">
        <w:rPr>
          <w:bCs/>
          <w:sz w:val="24"/>
          <w:szCs w:val="24"/>
        </w:rPr>
        <w:t xml:space="preserve">постоянное (бессрочное) </w:t>
      </w:r>
      <w:r w:rsidRPr="00B61813">
        <w:rPr>
          <w:bCs/>
          <w:sz w:val="24"/>
          <w:szCs w:val="24"/>
        </w:rPr>
        <w:t xml:space="preserve">пользование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земельных участков, находящихся</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 в собственности муниципального образования, </w:t>
      </w:r>
    </w:p>
    <w:p w:rsidR="0010700B" w:rsidRDefault="00B61813" w:rsidP="00B61813">
      <w:pPr>
        <w:widowControl w:val="0"/>
        <w:autoSpaceDE w:val="0"/>
        <w:autoSpaceDN w:val="0"/>
        <w:adjustRightInd w:val="0"/>
        <w:ind w:firstLine="709"/>
        <w:jc w:val="right"/>
        <w:outlineLvl w:val="0"/>
        <w:rPr>
          <w:bCs/>
          <w:sz w:val="24"/>
          <w:szCs w:val="24"/>
        </w:rPr>
      </w:pPr>
      <w:r w:rsidRPr="00B61813">
        <w:rPr>
          <w:bCs/>
          <w:sz w:val="24"/>
          <w:szCs w:val="24"/>
        </w:rPr>
        <w:t xml:space="preserve">и земельных участков, </w:t>
      </w:r>
      <w:proofErr w:type="gramStart"/>
      <w:r w:rsidRPr="00B61813">
        <w:rPr>
          <w:bCs/>
          <w:sz w:val="24"/>
          <w:szCs w:val="24"/>
        </w:rPr>
        <w:t>государственная</w:t>
      </w:r>
      <w:proofErr w:type="gramEnd"/>
      <w:r w:rsidRPr="00B61813">
        <w:rPr>
          <w:bCs/>
          <w:sz w:val="24"/>
          <w:szCs w:val="24"/>
        </w:rPr>
        <w:t xml:space="preserve"> </w:t>
      </w:r>
    </w:p>
    <w:p w:rsidR="00B61813" w:rsidRPr="00B61813" w:rsidRDefault="00B61813" w:rsidP="00B61813">
      <w:pPr>
        <w:widowControl w:val="0"/>
        <w:autoSpaceDE w:val="0"/>
        <w:autoSpaceDN w:val="0"/>
        <w:adjustRightInd w:val="0"/>
        <w:ind w:firstLine="709"/>
        <w:jc w:val="right"/>
        <w:outlineLvl w:val="0"/>
        <w:rPr>
          <w:sz w:val="24"/>
          <w:szCs w:val="24"/>
        </w:rPr>
      </w:pPr>
      <w:proofErr w:type="gramStart"/>
      <w:r w:rsidRPr="00B61813">
        <w:rPr>
          <w:bCs/>
          <w:sz w:val="24"/>
          <w:szCs w:val="24"/>
        </w:rPr>
        <w:t>собственность</w:t>
      </w:r>
      <w:proofErr w:type="gramEnd"/>
      <w:r w:rsidRPr="00B61813">
        <w:rPr>
          <w:bCs/>
          <w:sz w:val="24"/>
          <w:szCs w:val="24"/>
        </w:rPr>
        <w:t xml:space="preserve"> на которые не разграничена</w:t>
      </w:r>
      <w:r w:rsidRPr="00B61813">
        <w:rPr>
          <w:sz w:val="24"/>
          <w:szCs w:val="24"/>
        </w:rPr>
        <w:t>»</w:t>
      </w:r>
    </w:p>
    <w:p w:rsidR="00B61813" w:rsidRPr="00A651F2" w:rsidRDefault="00B61813" w:rsidP="00B61813">
      <w:pPr>
        <w:widowControl w:val="0"/>
        <w:autoSpaceDE w:val="0"/>
        <w:autoSpaceDN w:val="0"/>
        <w:adjustRightInd w:val="0"/>
        <w:ind w:firstLine="709"/>
        <w:jc w:val="right"/>
        <w:outlineLvl w:val="0"/>
        <w:rPr>
          <w:sz w:val="28"/>
          <w:szCs w:val="28"/>
        </w:rPr>
      </w:pP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533CD3">
        <w:rPr>
          <w:noProof/>
        </w:rPr>
        <w:drawing>
          <wp:inline distT="0" distB="0" distL="0" distR="0">
            <wp:extent cx="5876290" cy="5351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6290" cy="5351145"/>
                    </a:xfrm>
                    <a:prstGeom prst="rect">
                      <a:avLst/>
                    </a:prstGeom>
                    <a:noFill/>
                    <a:ln>
                      <a:noFill/>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F817BB">
      <w:footerReference w:type="even" r:id="rId10"/>
      <w:footerReference w:type="default" r:id="rId11"/>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362" w:rsidRDefault="00982362">
      <w:r>
        <w:separator/>
      </w:r>
    </w:p>
  </w:endnote>
  <w:endnote w:type="continuationSeparator" w:id="0">
    <w:p w:rsidR="00982362" w:rsidRDefault="0098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F3" w:rsidRDefault="00B42724">
    <w:pPr>
      <w:pStyle w:val="a4"/>
      <w:framePr w:wrap="around" w:vAnchor="text" w:hAnchor="margin" w:xAlign="right" w:y="1"/>
      <w:rPr>
        <w:rStyle w:val="a6"/>
      </w:rPr>
    </w:pPr>
    <w:r>
      <w:rPr>
        <w:rStyle w:val="a6"/>
      </w:rPr>
      <w:fldChar w:fldCharType="begin"/>
    </w:r>
    <w:r w:rsidR="00F47EF3">
      <w:rPr>
        <w:rStyle w:val="a6"/>
      </w:rPr>
      <w:instrText xml:space="preserve">PAGE  </w:instrText>
    </w:r>
    <w:r>
      <w:rPr>
        <w:rStyle w:val="a6"/>
      </w:rPr>
      <w:fldChar w:fldCharType="separate"/>
    </w:r>
    <w:r w:rsidR="00F47EF3">
      <w:rPr>
        <w:rStyle w:val="a6"/>
        <w:noProof/>
      </w:rPr>
      <w:t>1</w:t>
    </w:r>
    <w:r>
      <w:rPr>
        <w:rStyle w:val="a6"/>
      </w:rPr>
      <w:fldChar w:fldCharType="end"/>
    </w:r>
  </w:p>
  <w:p w:rsidR="00F47EF3" w:rsidRDefault="00F47EF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EF3" w:rsidRDefault="00F47EF3">
    <w:pPr>
      <w:pStyle w:val="a4"/>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362" w:rsidRDefault="00982362">
      <w:r>
        <w:separator/>
      </w:r>
    </w:p>
  </w:footnote>
  <w:footnote w:type="continuationSeparator" w:id="0">
    <w:p w:rsidR="00982362" w:rsidRDefault="009823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2B19"/>
    <w:rsid w:val="00033608"/>
    <w:rsid w:val="00034D65"/>
    <w:rsid w:val="00034E90"/>
    <w:rsid w:val="00035A6A"/>
    <w:rsid w:val="00036FB0"/>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80DC1"/>
    <w:rsid w:val="00080E40"/>
    <w:rsid w:val="00081B19"/>
    <w:rsid w:val="00081D76"/>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487D"/>
    <w:rsid w:val="000C50E0"/>
    <w:rsid w:val="000C5E10"/>
    <w:rsid w:val="000C652A"/>
    <w:rsid w:val="000C69B3"/>
    <w:rsid w:val="000C7D26"/>
    <w:rsid w:val="000D2476"/>
    <w:rsid w:val="000D2D5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10005B"/>
    <w:rsid w:val="00100FDB"/>
    <w:rsid w:val="00102132"/>
    <w:rsid w:val="0010280C"/>
    <w:rsid w:val="00102B94"/>
    <w:rsid w:val="00102CD5"/>
    <w:rsid w:val="001062A7"/>
    <w:rsid w:val="0010700B"/>
    <w:rsid w:val="001073D3"/>
    <w:rsid w:val="00107551"/>
    <w:rsid w:val="001117EC"/>
    <w:rsid w:val="00112060"/>
    <w:rsid w:val="00114E8E"/>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EA5"/>
    <w:rsid w:val="001817E0"/>
    <w:rsid w:val="00183A31"/>
    <w:rsid w:val="00183FC3"/>
    <w:rsid w:val="00184224"/>
    <w:rsid w:val="00184A03"/>
    <w:rsid w:val="001850DF"/>
    <w:rsid w:val="00185600"/>
    <w:rsid w:val="00186A71"/>
    <w:rsid w:val="00186BA0"/>
    <w:rsid w:val="00187995"/>
    <w:rsid w:val="0019030B"/>
    <w:rsid w:val="0019099A"/>
    <w:rsid w:val="00191A11"/>
    <w:rsid w:val="00191CEB"/>
    <w:rsid w:val="001927C8"/>
    <w:rsid w:val="0019304B"/>
    <w:rsid w:val="00194BD4"/>
    <w:rsid w:val="0019504A"/>
    <w:rsid w:val="00196A1B"/>
    <w:rsid w:val="001A00E1"/>
    <w:rsid w:val="001A0280"/>
    <w:rsid w:val="001A04F9"/>
    <w:rsid w:val="001A1DA1"/>
    <w:rsid w:val="001A588F"/>
    <w:rsid w:val="001A5A20"/>
    <w:rsid w:val="001B16FC"/>
    <w:rsid w:val="001B2CD1"/>
    <w:rsid w:val="001B3F40"/>
    <w:rsid w:val="001B4490"/>
    <w:rsid w:val="001B4608"/>
    <w:rsid w:val="001B57BF"/>
    <w:rsid w:val="001C01C4"/>
    <w:rsid w:val="001C4392"/>
    <w:rsid w:val="001C4AC1"/>
    <w:rsid w:val="001C5178"/>
    <w:rsid w:val="001C6DBA"/>
    <w:rsid w:val="001C7B4A"/>
    <w:rsid w:val="001D4FD6"/>
    <w:rsid w:val="001D5988"/>
    <w:rsid w:val="001D6882"/>
    <w:rsid w:val="001D6C98"/>
    <w:rsid w:val="001E0912"/>
    <w:rsid w:val="001E1626"/>
    <w:rsid w:val="001E16C4"/>
    <w:rsid w:val="001E5B96"/>
    <w:rsid w:val="001F04EC"/>
    <w:rsid w:val="001F2113"/>
    <w:rsid w:val="001F3007"/>
    <w:rsid w:val="001F3895"/>
    <w:rsid w:val="001F517D"/>
    <w:rsid w:val="001F69CA"/>
    <w:rsid w:val="001F7EB5"/>
    <w:rsid w:val="0020130E"/>
    <w:rsid w:val="00201668"/>
    <w:rsid w:val="00201862"/>
    <w:rsid w:val="002025D9"/>
    <w:rsid w:val="00202C0B"/>
    <w:rsid w:val="002034F3"/>
    <w:rsid w:val="00203A00"/>
    <w:rsid w:val="00203E7B"/>
    <w:rsid w:val="00206376"/>
    <w:rsid w:val="0020691D"/>
    <w:rsid w:val="0020714A"/>
    <w:rsid w:val="002076D7"/>
    <w:rsid w:val="00207ACC"/>
    <w:rsid w:val="002127D0"/>
    <w:rsid w:val="0021297B"/>
    <w:rsid w:val="00217648"/>
    <w:rsid w:val="00217C38"/>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270F"/>
    <w:rsid w:val="00243C46"/>
    <w:rsid w:val="002440A8"/>
    <w:rsid w:val="002513DD"/>
    <w:rsid w:val="00251436"/>
    <w:rsid w:val="00251D1E"/>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44B0"/>
    <w:rsid w:val="002D487F"/>
    <w:rsid w:val="002D59BB"/>
    <w:rsid w:val="002D5C48"/>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D92"/>
    <w:rsid w:val="002F77D7"/>
    <w:rsid w:val="002F7A20"/>
    <w:rsid w:val="002F7D80"/>
    <w:rsid w:val="00300EA4"/>
    <w:rsid w:val="00301894"/>
    <w:rsid w:val="00303EF0"/>
    <w:rsid w:val="0030476A"/>
    <w:rsid w:val="00305AED"/>
    <w:rsid w:val="003071EF"/>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321B"/>
    <w:rsid w:val="00374ED6"/>
    <w:rsid w:val="0037580D"/>
    <w:rsid w:val="0037622A"/>
    <w:rsid w:val="003774FB"/>
    <w:rsid w:val="00380B8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E7C"/>
    <w:rsid w:val="004405BD"/>
    <w:rsid w:val="00442AFB"/>
    <w:rsid w:val="00443628"/>
    <w:rsid w:val="00447AE5"/>
    <w:rsid w:val="00447E0A"/>
    <w:rsid w:val="004506D1"/>
    <w:rsid w:val="00453038"/>
    <w:rsid w:val="0045475E"/>
    <w:rsid w:val="004556E9"/>
    <w:rsid w:val="00455801"/>
    <w:rsid w:val="00455F59"/>
    <w:rsid w:val="00456368"/>
    <w:rsid w:val="0045719B"/>
    <w:rsid w:val="0045765F"/>
    <w:rsid w:val="00457D55"/>
    <w:rsid w:val="00460DD2"/>
    <w:rsid w:val="00463E6F"/>
    <w:rsid w:val="004654A1"/>
    <w:rsid w:val="00465B1D"/>
    <w:rsid w:val="00465D96"/>
    <w:rsid w:val="00470A83"/>
    <w:rsid w:val="004711BE"/>
    <w:rsid w:val="004723F2"/>
    <w:rsid w:val="004726CE"/>
    <w:rsid w:val="00473129"/>
    <w:rsid w:val="00475448"/>
    <w:rsid w:val="00481209"/>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2335"/>
    <w:rsid w:val="005024E0"/>
    <w:rsid w:val="0050277A"/>
    <w:rsid w:val="00503FEB"/>
    <w:rsid w:val="005053A9"/>
    <w:rsid w:val="00505CD0"/>
    <w:rsid w:val="00506C01"/>
    <w:rsid w:val="00511207"/>
    <w:rsid w:val="00511870"/>
    <w:rsid w:val="005119A1"/>
    <w:rsid w:val="00511A91"/>
    <w:rsid w:val="00512033"/>
    <w:rsid w:val="00512203"/>
    <w:rsid w:val="0051233A"/>
    <w:rsid w:val="00512E87"/>
    <w:rsid w:val="0051643E"/>
    <w:rsid w:val="00520EF2"/>
    <w:rsid w:val="00521993"/>
    <w:rsid w:val="0052289E"/>
    <w:rsid w:val="00524CAE"/>
    <w:rsid w:val="00527978"/>
    <w:rsid w:val="005310E4"/>
    <w:rsid w:val="00532612"/>
    <w:rsid w:val="00533477"/>
    <w:rsid w:val="00533CD3"/>
    <w:rsid w:val="00534212"/>
    <w:rsid w:val="005353B8"/>
    <w:rsid w:val="00536179"/>
    <w:rsid w:val="005365D9"/>
    <w:rsid w:val="00536B88"/>
    <w:rsid w:val="00537F38"/>
    <w:rsid w:val="005426B0"/>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1208"/>
    <w:rsid w:val="005F124E"/>
    <w:rsid w:val="005F3954"/>
    <w:rsid w:val="005F3AAA"/>
    <w:rsid w:val="0060196A"/>
    <w:rsid w:val="006029F4"/>
    <w:rsid w:val="00603FCD"/>
    <w:rsid w:val="00604ABE"/>
    <w:rsid w:val="00604C59"/>
    <w:rsid w:val="0061023D"/>
    <w:rsid w:val="0061055A"/>
    <w:rsid w:val="00610A6E"/>
    <w:rsid w:val="00610C93"/>
    <w:rsid w:val="00611981"/>
    <w:rsid w:val="00611A89"/>
    <w:rsid w:val="00611D97"/>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6165"/>
    <w:rsid w:val="00637FD0"/>
    <w:rsid w:val="00641042"/>
    <w:rsid w:val="0064151C"/>
    <w:rsid w:val="00644616"/>
    <w:rsid w:val="00645457"/>
    <w:rsid w:val="00645D26"/>
    <w:rsid w:val="006474EE"/>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72EB"/>
    <w:rsid w:val="006E070E"/>
    <w:rsid w:val="006E0B9F"/>
    <w:rsid w:val="006E0C42"/>
    <w:rsid w:val="006E0D49"/>
    <w:rsid w:val="006E2060"/>
    <w:rsid w:val="006E2C25"/>
    <w:rsid w:val="006E3410"/>
    <w:rsid w:val="006E3704"/>
    <w:rsid w:val="006E4085"/>
    <w:rsid w:val="006E5C67"/>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3D90"/>
    <w:rsid w:val="00746590"/>
    <w:rsid w:val="007471C9"/>
    <w:rsid w:val="00747465"/>
    <w:rsid w:val="00750116"/>
    <w:rsid w:val="0075064D"/>
    <w:rsid w:val="00750AC0"/>
    <w:rsid w:val="0075123C"/>
    <w:rsid w:val="007517BA"/>
    <w:rsid w:val="007521D1"/>
    <w:rsid w:val="00752535"/>
    <w:rsid w:val="007529C1"/>
    <w:rsid w:val="00752E68"/>
    <w:rsid w:val="00755F3D"/>
    <w:rsid w:val="0075710F"/>
    <w:rsid w:val="0076156E"/>
    <w:rsid w:val="007624B7"/>
    <w:rsid w:val="00762C1D"/>
    <w:rsid w:val="00764052"/>
    <w:rsid w:val="00770A3B"/>
    <w:rsid w:val="00771339"/>
    <w:rsid w:val="00773787"/>
    <w:rsid w:val="007744EC"/>
    <w:rsid w:val="00777BFB"/>
    <w:rsid w:val="00781ADB"/>
    <w:rsid w:val="007820E3"/>
    <w:rsid w:val="007825F3"/>
    <w:rsid w:val="00784330"/>
    <w:rsid w:val="00785B7A"/>
    <w:rsid w:val="00786205"/>
    <w:rsid w:val="00786BB7"/>
    <w:rsid w:val="00787615"/>
    <w:rsid w:val="00787622"/>
    <w:rsid w:val="0079115E"/>
    <w:rsid w:val="007911E5"/>
    <w:rsid w:val="00791579"/>
    <w:rsid w:val="0079228B"/>
    <w:rsid w:val="00797458"/>
    <w:rsid w:val="007976D3"/>
    <w:rsid w:val="007A08A9"/>
    <w:rsid w:val="007A1D38"/>
    <w:rsid w:val="007A4527"/>
    <w:rsid w:val="007A6389"/>
    <w:rsid w:val="007B073C"/>
    <w:rsid w:val="007B0E34"/>
    <w:rsid w:val="007B1D91"/>
    <w:rsid w:val="007B25F9"/>
    <w:rsid w:val="007B2FDA"/>
    <w:rsid w:val="007B3E89"/>
    <w:rsid w:val="007B55A5"/>
    <w:rsid w:val="007B5AD5"/>
    <w:rsid w:val="007B68A7"/>
    <w:rsid w:val="007C08F7"/>
    <w:rsid w:val="007C22C3"/>
    <w:rsid w:val="007C2E01"/>
    <w:rsid w:val="007C716E"/>
    <w:rsid w:val="007D0243"/>
    <w:rsid w:val="007D0D85"/>
    <w:rsid w:val="007D564A"/>
    <w:rsid w:val="007D61F3"/>
    <w:rsid w:val="007D6897"/>
    <w:rsid w:val="007E0937"/>
    <w:rsid w:val="007E1402"/>
    <w:rsid w:val="007E1EBF"/>
    <w:rsid w:val="007E26B7"/>
    <w:rsid w:val="007E2F62"/>
    <w:rsid w:val="007E3340"/>
    <w:rsid w:val="007E3A8B"/>
    <w:rsid w:val="007E59EC"/>
    <w:rsid w:val="007E6E7D"/>
    <w:rsid w:val="007E7EC8"/>
    <w:rsid w:val="007F1D5B"/>
    <w:rsid w:val="007F29E2"/>
    <w:rsid w:val="007F2D47"/>
    <w:rsid w:val="007F40A9"/>
    <w:rsid w:val="007F5250"/>
    <w:rsid w:val="007F63D9"/>
    <w:rsid w:val="0080222F"/>
    <w:rsid w:val="00804C6D"/>
    <w:rsid w:val="0080527A"/>
    <w:rsid w:val="00807167"/>
    <w:rsid w:val="008108FF"/>
    <w:rsid w:val="00810C4A"/>
    <w:rsid w:val="00812871"/>
    <w:rsid w:val="00815CBC"/>
    <w:rsid w:val="00816C61"/>
    <w:rsid w:val="008172DA"/>
    <w:rsid w:val="0082070C"/>
    <w:rsid w:val="00823B00"/>
    <w:rsid w:val="008245B3"/>
    <w:rsid w:val="0082699C"/>
    <w:rsid w:val="00827F49"/>
    <w:rsid w:val="008302AF"/>
    <w:rsid w:val="008307E2"/>
    <w:rsid w:val="008310E1"/>
    <w:rsid w:val="008328D5"/>
    <w:rsid w:val="00833EBA"/>
    <w:rsid w:val="00840256"/>
    <w:rsid w:val="00840D10"/>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234"/>
    <w:rsid w:val="008725FC"/>
    <w:rsid w:val="00874587"/>
    <w:rsid w:val="00877800"/>
    <w:rsid w:val="008828D4"/>
    <w:rsid w:val="008829D3"/>
    <w:rsid w:val="00882F68"/>
    <w:rsid w:val="008851D3"/>
    <w:rsid w:val="0088624F"/>
    <w:rsid w:val="0088686A"/>
    <w:rsid w:val="008941E7"/>
    <w:rsid w:val="008A04A2"/>
    <w:rsid w:val="008A04CB"/>
    <w:rsid w:val="008A1247"/>
    <w:rsid w:val="008A1693"/>
    <w:rsid w:val="008A19DD"/>
    <w:rsid w:val="008A265D"/>
    <w:rsid w:val="008A4893"/>
    <w:rsid w:val="008B33B1"/>
    <w:rsid w:val="008B4970"/>
    <w:rsid w:val="008B5211"/>
    <w:rsid w:val="008B5DA2"/>
    <w:rsid w:val="008B60E1"/>
    <w:rsid w:val="008C0A1A"/>
    <w:rsid w:val="008C1363"/>
    <w:rsid w:val="008C1899"/>
    <w:rsid w:val="008C25F8"/>
    <w:rsid w:val="008C274A"/>
    <w:rsid w:val="008C284C"/>
    <w:rsid w:val="008C2ABB"/>
    <w:rsid w:val="008C2E61"/>
    <w:rsid w:val="008C2FBA"/>
    <w:rsid w:val="008C4992"/>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9017F4"/>
    <w:rsid w:val="00903C48"/>
    <w:rsid w:val="00912FAA"/>
    <w:rsid w:val="009138C6"/>
    <w:rsid w:val="00914BA2"/>
    <w:rsid w:val="009167AA"/>
    <w:rsid w:val="00916BE2"/>
    <w:rsid w:val="0091732F"/>
    <w:rsid w:val="0092371A"/>
    <w:rsid w:val="009244FA"/>
    <w:rsid w:val="0092539C"/>
    <w:rsid w:val="00926137"/>
    <w:rsid w:val="009265F0"/>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F97"/>
    <w:rsid w:val="009506E7"/>
    <w:rsid w:val="00951775"/>
    <w:rsid w:val="00951A6B"/>
    <w:rsid w:val="00954EAB"/>
    <w:rsid w:val="00955CB0"/>
    <w:rsid w:val="009622E4"/>
    <w:rsid w:val="009654BF"/>
    <w:rsid w:val="0096714A"/>
    <w:rsid w:val="00967ABC"/>
    <w:rsid w:val="00967B87"/>
    <w:rsid w:val="009713EA"/>
    <w:rsid w:val="00971434"/>
    <w:rsid w:val="009717AD"/>
    <w:rsid w:val="00972C53"/>
    <w:rsid w:val="00974672"/>
    <w:rsid w:val="0097754F"/>
    <w:rsid w:val="00980C6C"/>
    <w:rsid w:val="009815D6"/>
    <w:rsid w:val="00982362"/>
    <w:rsid w:val="0098381B"/>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4986"/>
    <w:rsid w:val="009E4BEB"/>
    <w:rsid w:val="009E50D7"/>
    <w:rsid w:val="009E5A70"/>
    <w:rsid w:val="009E6904"/>
    <w:rsid w:val="009E6B0F"/>
    <w:rsid w:val="009F1AF5"/>
    <w:rsid w:val="009F2512"/>
    <w:rsid w:val="009F2F2D"/>
    <w:rsid w:val="009F5C41"/>
    <w:rsid w:val="00A00984"/>
    <w:rsid w:val="00A00C83"/>
    <w:rsid w:val="00A01D08"/>
    <w:rsid w:val="00A02922"/>
    <w:rsid w:val="00A02D01"/>
    <w:rsid w:val="00A043E6"/>
    <w:rsid w:val="00A04D61"/>
    <w:rsid w:val="00A04D6C"/>
    <w:rsid w:val="00A05BBC"/>
    <w:rsid w:val="00A06126"/>
    <w:rsid w:val="00A0702B"/>
    <w:rsid w:val="00A07451"/>
    <w:rsid w:val="00A07582"/>
    <w:rsid w:val="00A12490"/>
    <w:rsid w:val="00A128EF"/>
    <w:rsid w:val="00A14299"/>
    <w:rsid w:val="00A200D8"/>
    <w:rsid w:val="00A204B6"/>
    <w:rsid w:val="00A246D6"/>
    <w:rsid w:val="00A270F8"/>
    <w:rsid w:val="00A27D1B"/>
    <w:rsid w:val="00A31467"/>
    <w:rsid w:val="00A317C9"/>
    <w:rsid w:val="00A319D8"/>
    <w:rsid w:val="00A35BCA"/>
    <w:rsid w:val="00A37800"/>
    <w:rsid w:val="00A40C80"/>
    <w:rsid w:val="00A41833"/>
    <w:rsid w:val="00A43908"/>
    <w:rsid w:val="00A4563D"/>
    <w:rsid w:val="00A47520"/>
    <w:rsid w:val="00A50914"/>
    <w:rsid w:val="00A50AFA"/>
    <w:rsid w:val="00A50CA7"/>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2A60"/>
    <w:rsid w:val="00A86370"/>
    <w:rsid w:val="00A87844"/>
    <w:rsid w:val="00A90239"/>
    <w:rsid w:val="00A91136"/>
    <w:rsid w:val="00A92839"/>
    <w:rsid w:val="00A959FF"/>
    <w:rsid w:val="00A95F51"/>
    <w:rsid w:val="00A971ED"/>
    <w:rsid w:val="00A97747"/>
    <w:rsid w:val="00AA062D"/>
    <w:rsid w:val="00AA222E"/>
    <w:rsid w:val="00AA2BAD"/>
    <w:rsid w:val="00AA2DB5"/>
    <w:rsid w:val="00AA335F"/>
    <w:rsid w:val="00AA4770"/>
    <w:rsid w:val="00AA4EC5"/>
    <w:rsid w:val="00AB170E"/>
    <w:rsid w:val="00AB1EDE"/>
    <w:rsid w:val="00AB26AD"/>
    <w:rsid w:val="00AB31EC"/>
    <w:rsid w:val="00AB3C90"/>
    <w:rsid w:val="00AB3DAF"/>
    <w:rsid w:val="00AB4E8A"/>
    <w:rsid w:val="00AB58C2"/>
    <w:rsid w:val="00AB7BE8"/>
    <w:rsid w:val="00AB7FC9"/>
    <w:rsid w:val="00AC63AE"/>
    <w:rsid w:val="00AC653E"/>
    <w:rsid w:val="00AD03C7"/>
    <w:rsid w:val="00AD0D7F"/>
    <w:rsid w:val="00AD13E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7EAC"/>
    <w:rsid w:val="00B01988"/>
    <w:rsid w:val="00B02443"/>
    <w:rsid w:val="00B02A9F"/>
    <w:rsid w:val="00B02DD6"/>
    <w:rsid w:val="00B04941"/>
    <w:rsid w:val="00B06019"/>
    <w:rsid w:val="00B0678D"/>
    <w:rsid w:val="00B07325"/>
    <w:rsid w:val="00B073B0"/>
    <w:rsid w:val="00B077D6"/>
    <w:rsid w:val="00B1014B"/>
    <w:rsid w:val="00B10ABB"/>
    <w:rsid w:val="00B12512"/>
    <w:rsid w:val="00B125F9"/>
    <w:rsid w:val="00B12A40"/>
    <w:rsid w:val="00B12BC6"/>
    <w:rsid w:val="00B1357D"/>
    <w:rsid w:val="00B145DD"/>
    <w:rsid w:val="00B1566D"/>
    <w:rsid w:val="00B16421"/>
    <w:rsid w:val="00B17160"/>
    <w:rsid w:val="00B175D0"/>
    <w:rsid w:val="00B21B48"/>
    <w:rsid w:val="00B2396B"/>
    <w:rsid w:val="00B24545"/>
    <w:rsid w:val="00B24C48"/>
    <w:rsid w:val="00B26038"/>
    <w:rsid w:val="00B3108B"/>
    <w:rsid w:val="00B334D7"/>
    <w:rsid w:val="00B34070"/>
    <w:rsid w:val="00B3694E"/>
    <w:rsid w:val="00B36B22"/>
    <w:rsid w:val="00B36F40"/>
    <w:rsid w:val="00B3721C"/>
    <w:rsid w:val="00B37A6B"/>
    <w:rsid w:val="00B37FE1"/>
    <w:rsid w:val="00B40BCA"/>
    <w:rsid w:val="00B41CBB"/>
    <w:rsid w:val="00B41D70"/>
    <w:rsid w:val="00B42724"/>
    <w:rsid w:val="00B4416F"/>
    <w:rsid w:val="00B442CF"/>
    <w:rsid w:val="00B448FF"/>
    <w:rsid w:val="00B44FED"/>
    <w:rsid w:val="00B45672"/>
    <w:rsid w:val="00B46612"/>
    <w:rsid w:val="00B478FB"/>
    <w:rsid w:val="00B501D1"/>
    <w:rsid w:val="00B51213"/>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861A0"/>
    <w:rsid w:val="00B908BF"/>
    <w:rsid w:val="00B90CCB"/>
    <w:rsid w:val="00B916C1"/>
    <w:rsid w:val="00B92BC1"/>
    <w:rsid w:val="00B95059"/>
    <w:rsid w:val="00B950D1"/>
    <w:rsid w:val="00B95CF4"/>
    <w:rsid w:val="00BA31A7"/>
    <w:rsid w:val="00BA3908"/>
    <w:rsid w:val="00BA401D"/>
    <w:rsid w:val="00BA423C"/>
    <w:rsid w:val="00BB37D0"/>
    <w:rsid w:val="00BB37DA"/>
    <w:rsid w:val="00BB3D17"/>
    <w:rsid w:val="00BB5566"/>
    <w:rsid w:val="00BB6636"/>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66C5"/>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3417"/>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6027"/>
    <w:rsid w:val="00C862D7"/>
    <w:rsid w:val="00C87654"/>
    <w:rsid w:val="00C90D14"/>
    <w:rsid w:val="00C9267F"/>
    <w:rsid w:val="00C947FD"/>
    <w:rsid w:val="00C96C0E"/>
    <w:rsid w:val="00C97E83"/>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43E"/>
    <w:rsid w:val="00CD7FDF"/>
    <w:rsid w:val="00CE00E8"/>
    <w:rsid w:val="00CE102D"/>
    <w:rsid w:val="00CE14B5"/>
    <w:rsid w:val="00CE2002"/>
    <w:rsid w:val="00CE2714"/>
    <w:rsid w:val="00CE2B3F"/>
    <w:rsid w:val="00CE2C70"/>
    <w:rsid w:val="00CE48E3"/>
    <w:rsid w:val="00CE65AF"/>
    <w:rsid w:val="00CE66EB"/>
    <w:rsid w:val="00CE7261"/>
    <w:rsid w:val="00CF0C74"/>
    <w:rsid w:val="00CF0F23"/>
    <w:rsid w:val="00CF159F"/>
    <w:rsid w:val="00CF233A"/>
    <w:rsid w:val="00CF2BEB"/>
    <w:rsid w:val="00CF3925"/>
    <w:rsid w:val="00CF3EE3"/>
    <w:rsid w:val="00CF459C"/>
    <w:rsid w:val="00CF68FB"/>
    <w:rsid w:val="00CF7090"/>
    <w:rsid w:val="00CF777E"/>
    <w:rsid w:val="00D01157"/>
    <w:rsid w:val="00D019EA"/>
    <w:rsid w:val="00D03237"/>
    <w:rsid w:val="00D033BE"/>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597A"/>
    <w:rsid w:val="00D260EA"/>
    <w:rsid w:val="00D26C87"/>
    <w:rsid w:val="00D2780F"/>
    <w:rsid w:val="00D3096A"/>
    <w:rsid w:val="00D318FE"/>
    <w:rsid w:val="00D32B03"/>
    <w:rsid w:val="00D3358B"/>
    <w:rsid w:val="00D3691A"/>
    <w:rsid w:val="00D36F67"/>
    <w:rsid w:val="00D379CD"/>
    <w:rsid w:val="00D41DC8"/>
    <w:rsid w:val="00D4204D"/>
    <w:rsid w:val="00D43951"/>
    <w:rsid w:val="00D43B72"/>
    <w:rsid w:val="00D44046"/>
    <w:rsid w:val="00D44370"/>
    <w:rsid w:val="00D4460E"/>
    <w:rsid w:val="00D45AB2"/>
    <w:rsid w:val="00D4678D"/>
    <w:rsid w:val="00D51112"/>
    <w:rsid w:val="00D52D9A"/>
    <w:rsid w:val="00D533EF"/>
    <w:rsid w:val="00D535BA"/>
    <w:rsid w:val="00D54286"/>
    <w:rsid w:val="00D54D1C"/>
    <w:rsid w:val="00D55318"/>
    <w:rsid w:val="00D564D0"/>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5588"/>
    <w:rsid w:val="00DA56AC"/>
    <w:rsid w:val="00DA5936"/>
    <w:rsid w:val="00DA5BB7"/>
    <w:rsid w:val="00DA6219"/>
    <w:rsid w:val="00DA63DC"/>
    <w:rsid w:val="00DA7DC7"/>
    <w:rsid w:val="00DB1EBB"/>
    <w:rsid w:val="00DB3088"/>
    <w:rsid w:val="00DB3A8E"/>
    <w:rsid w:val="00DB4E32"/>
    <w:rsid w:val="00DB527B"/>
    <w:rsid w:val="00DB7EA1"/>
    <w:rsid w:val="00DB7FAA"/>
    <w:rsid w:val="00DC2197"/>
    <w:rsid w:val="00DC3C79"/>
    <w:rsid w:val="00DC3E9E"/>
    <w:rsid w:val="00DC4C3E"/>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3253"/>
    <w:rsid w:val="00DE4E06"/>
    <w:rsid w:val="00DE5649"/>
    <w:rsid w:val="00DE7008"/>
    <w:rsid w:val="00DE7DFC"/>
    <w:rsid w:val="00DF14AA"/>
    <w:rsid w:val="00DF2951"/>
    <w:rsid w:val="00DF37F3"/>
    <w:rsid w:val="00DF3FF8"/>
    <w:rsid w:val="00DF456D"/>
    <w:rsid w:val="00DF6AA6"/>
    <w:rsid w:val="00DF7AF6"/>
    <w:rsid w:val="00E019DB"/>
    <w:rsid w:val="00E02BE5"/>
    <w:rsid w:val="00E0305C"/>
    <w:rsid w:val="00E0329B"/>
    <w:rsid w:val="00E05EF2"/>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1929"/>
    <w:rsid w:val="00E639B3"/>
    <w:rsid w:val="00E64F18"/>
    <w:rsid w:val="00E66025"/>
    <w:rsid w:val="00E67ABC"/>
    <w:rsid w:val="00E70F16"/>
    <w:rsid w:val="00E7166F"/>
    <w:rsid w:val="00E75971"/>
    <w:rsid w:val="00E80587"/>
    <w:rsid w:val="00E808F3"/>
    <w:rsid w:val="00E80F88"/>
    <w:rsid w:val="00E83A60"/>
    <w:rsid w:val="00E859EF"/>
    <w:rsid w:val="00E87D0D"/>
    <w:rsid w:val="00E90267"/>
    <w:rsid w:val="00E91C14"/>
    <w:rsid w:val="00E94C47"/>
    <w:rsid w:val="00E95EC2"/>
    <w:rsid w:val="00E97ACB"/>
    <w:rsid w:val="00EA0F8F"/>
    <w:rsid w:val="00EA1B44"/>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73C"/>
    <w:rsid w:val="00F01CC1"/>
    <w:rsid w:val="00F02EBF"/>
    <w:rsid w:val="00F045C0"/>
    <w:rsid w:val="00F04C4F"/>
    <w:rsid w:val="00F07F74"/>
    <w:rsid w:val="00F102FC"/>
    <w:rsid w:val="00F10674"/>
    <w:rsid w:val="00F1099C"/>
    <w:rsid w:val="00F11208"/>
    <w:rsid w:val="00F124C2"/>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47EF3"/>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87E9F"/>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19DB"/>
  </w:style>
  <w:style w:type="paragraph" w:styleId="1">
    <w:name w:val="heading 1"/>
    <w:basedOn w:val="a0"/>
    <w:next w:val="a0"/>
    <w:link w:val="11"/>
    <w:qFormat/>
    <w:rsid w:val="00E019DB"/>
    <w:pPr>
      <w:keepNext/>
      <w:ind w:right="-1"/>
      <w:jc w:val="center"/>
      <w:outlineLvl w:val="0"/>
    </w:pPr>
    <w:rPr>
      <w:sz w:val="36"/>
    </w:rPr>
  </w:style>
  <w:style w:type="paragraph" w:styleId="2">
    <w:name w:val="heading 2"/>
    <w:basedOn w:val="a0"/>
    <w:next w:val="a0"/>
    <w:qFormat/>
    <w:rsid w:val="00E019DB"/>
    <w:pPr>
      <w:keepNext/>
      <w:ind w:right="-1" w:firstLine="567"/>
      <w:outlineLvl w:val="1"/>
    </w:pPr>
    <w:rPr>
      <w:rFonts w:ascii="Arial" w:hAnsi="Arial"/>
      <w:sz w:val="28"/>
    </w:rPr>
  </w:style>
  <w:style w:type="paragraph" w:styleId="3">
    <w:name w:val="heading 3"/>
    <w:basedOn w:val="a0"/>
    <w:next w:val="a0"/>
    <w:link w:val="30"/>
    <w:qFormat/>
    <w:rsid w:val="00E019DB"/>
    <w:pPr>
      <w:keepNext/>
      <w:ind w:right="-568"/>
      <w:outlineLvl w:val="2"/>
    </w:pPr>
    <w:rPr>
      <w:rFonts w:ascii="Arial" w:hAnsi="Arial"/>
      <w:sz w:val="28"/>
    </w:rPr>
  </w:style>
  <w:style w:type="paragraph" w:styleId="4">
    <w:name w:val="heading 4"/>
    <w:basedOn w:val="a0"/>
    <w:next w:val="a0"/>
    <w:qFormat/>
    <w:rsid w:val="00E019DB"/>
    <w:pPr>
      <w:keepNext/>
      <w:ind w:left="1985" w:right="-568"/>
      <w:jc w:val="center"/>
      <w:outlineLvl w:val="3"/>
    </w:pPr>
    <w:rPr>
      <w:rFonts w:ascii="Arial" w:hAnsi="Arial"/>
      <w:b/>
      <w:sz w:val="24"/>
    </w:rPr>
  </w:style>
  <w:style w:type="paragraph" w:styleId="5">
    <w:name w:val="heading 5"/>
    <w:basedOn w:val="a0"/>
    <w:next w:val="a0"/>
    <w:qFormat/>
    <w:rsid w:val="00E019DB"/>
    <w:pPr>
      <w:keepNext/>
      <w:ind w:left="3119" w:right="-568" w:hanging="1985"/>
      <w:outlineLvl w:val="4"/>
    </w:pPr>
    <w:rPr>
      <w:rFonts w:ascii="Arial" w:hAnsi="Arial"/>
      <w:sz w:val="24"/>
    </w:rPr>
  </w:style>
  <w:style w:type="paragraph" w:styleId="6">
    <w:name w:val="heading 6"/>
    <w:basedOn w:val="a0"/>
    <w:next w:val="a0"/>
    <w:qFormat/>
    <w:rsid w:val="00E019DB"/>
    <w:pPr>
      <w:keepNext/>
      <w:ind w:left="3544"/>
      <w:jc w:val="center"/>
      <w:outlineLvl w:val="5"/>
    </w:pPr>
    <w:rPr>
      <w:rFonts w:ascii="Arial" w:hAnsi="Arial"/>
      <w:sz w:val="24"/>
    </w:rPr>
  </w:style>
  <w:style w:type="paragraph" w:styleId="7">
    <w:name w:val="heading 7"/>
    <w:basedOn w:val="a0"/>
    <w:next w:val="a0"/>
    <w:qFormat/>
    <w:rsid w:val="00E019DB"/>
    <w:pPr>
      <w:keepNext/>
      <w:outlineLvl w:val="6"/>
    </w:pPr>
    <w:rPr>
      <w:rFonts w:ascii="Arial" w:hAnsi="Arial"/>
      <w:sz w:val="24"/>
    </w:rPr>
  </w:style>
  <w:style w:type="paragraph" w:styleId="8">
    <w:name w:val="heading 8"/>
    <w:basedOn w:val="a0"/>
    <w:next w:val="a0"/>
    <w:link w:val="81"/>
    <w:qFormat/>
    <w:rsid w:val="00E019DB"/>
    <w:pPr>
      <w:keepNext/>
      <w:ind w:left="567"/>
      <w:outlineLvl w:val="7"/>
    </w:pPr>
    <w:rPr>
      <w:sz w:val="28"/>
    </w:rPr>
  </w:style>
  <w:style w:type="paragraph" w:styleId="9">
    <w:name w:val="heading 9"/>
    <w:basedOn w:val="a0"/>
    <w:next w:val="a0"/>
    <w:qFormat/>
    <w:rsid w:val="00E019DB"/>
    <w:pPr>
      <w:keepNext/>
      <w:ind w:left="4962" w:right="-568"/>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385403"/>
    <w:rPr>
      <w:sz w:val="36"/>
    </w:rPr>
  </w:style>
  <w:style w:type="character" w:customStyle="1" w:styleId="30">
    <w:name w:val="Заголовок 3 Знак"/>
    <w:basedOn w:val="a1"/>
    <w:link w:val="3"/>
    <w:locked/>
    <w:rsid w:val="004556E9"/>
    <w:rPr>
      <w:rFonts w:ascii="Arial" w:hAnsi="Arial"/>
      <w:sz w:val="28"/>
      <w:lang w:val="ru-RU" w:eastAsia="ru-RU" w:bidi="ar-SA"/>
    </w:rPr>
  </w:style>
  <w:style w:type="character" w:customStyle="1" w:styleId="81">
    <w:name w:val="Заголовок 8 Знак1"/>
    <w:basedOn w:val="a1"/>
    <w:link w:val="8"/>
    <w:rsid w:val="00385403"/>
    <w:rPr>
      <w:sz w:val="28"/>
    </w:rPr>
  </w:style>
  <w:style w:type="paragraph" w:styleId="a4">
    <w:name w:val="footer"/>
    <w:basedOn w:val="a0"/>
    <w:link w:val="a5"/>
    <w:rsid w:val="00E019DB"/>
    <w:pPr>
      <w:tabs>
        <w:tab w:val="center" w:pos="4153"/>
        <w:tab w:val="right" w:pos="8306"/>
      </w:tabs>
    </w:pPr>
  </w:style>
  <w:style w:type="character" w:customStyle="1" w:styleId="a5">
    <w:name w:val="Нижний колонтитул Знак"/>
    <w:basedOn w:val="a1"/>
    <w:link w:val="a4"/>
    <w:locked/>
    <w:rsid w:val="004556E9"/>
    <w:rPr>
      <w:lang w:val="ru-RU" w:eastAsia="ru-RU" w:bidi="ar-SA"/>
    </w:rPr>
  </w:style>
  <w:style w:type="character" w:styleId="a6">
    <w:name w:val="page number"/>
    <w:basedOn w:val="a1"/>
    <w:rsid w:val="00E019DB"/>
  </w:style>
  <w:style w:type="paragraph" w:styleId="a7">
    <w:name w:val="header"/>
    <w:basedOn w:val="a0"/>
    <w:link w:val="a8"/>
    <w:rsid w:val="00E019DB"/>
    <w:pPr>
      <w:tabs>
        <w:tab w:val="center" w:pos="4153"/>
        <w:tab w:val="right" w:pos="8306"/>
      </w:tabs>
    </w:pPr>
  </w:style>
  <w:style w:type="character" w:customStyle="1" w:styleId="a8">
    <w:name w:val="Верхний колонтитул Знак"/>
    <w:basedOn w:val="a1"/>
    <w:link w:val="a7"/>
    <w:locked/>
    <w:rsid w:val="004556E9"/>
    <w:rPr>
      <w:lang w:val="ru-RU" w:eastAsia="ru-RU" w:bidi="ar-SA"/>
    </w:rPr>
  </w:style>
  <w:style w:type="paragraph" w:styleId="a9">
    <w:name w:val="Block Text"/>
    <w:basedOn w:val="a0"/>
    <w:rsid w:val="00E019DB"/>
    <w:pPr>
      <w:ind w:left="1134" w:right="-568" w:firstLine="851"/>
      <w:jc w:val="both"/>
    </w:pPr>
    <w:rPr>
      <w:rFonts w:ascii="Arial" w:hAnsi="Arial"/>
      <w:sz w:val="28"/>
    </w:rPr>
  </w:style>
  <w:style w:type="paragraph" w:styleId="aa">
    <w:name w:val="Body Text"/>
    <w:basedOn w:val="a0"/>
    <w:link w:val="ab"/>
    <w:rsid w:val="00E019DB"/>
    <w:rPr>
      <w:rFonts w:ascii="Arial" w:hAnsi="Arial"/>
      <w:sz w:val="24"/>
    </w:rPr>
  </w:style>
  <w:style w:type="character" w:customStyle="1" w:styleId="ab">
    <w:name w:val="Основной текст Знак"/>
    <w:basedOn w:val="a1"/>
    <w:link w:val="aa"/>
    <w:semiHidden/>
    <w:locked/>
    <w:rsid w:val="004556E9"/>
    <w:rPr>
      <w:rFonts w:ascii="Arial" w:hAnsi="Arial"/>
      <w:sz w:val="24"/>
      <w:lang w:val="ru-RU" w:eastAsia="ru-RU" w:bidi="ar-SA"/>
    </w:rPr>
  </w:style>
  <w:style w:type="paragraph" w:styleId="ac">
    <w:name w:val="Body Text Indent"/>
    <w:basedOn w:val="a0"/>
    <w:rsid w:val="00E019DB"/>
    <w:pPr>
      <w:ind w:firstLine="567"/>
    </w:pPr>
    <w:rPr>
      <w:sz w:val="28"/>
    </w:rPr>
  </w:style>
  <w:style w:type="paragraph" w:styleId="20">
    <w:name w:val="Body Text 2"/>
    <w:basedOn w:val="a0"/>
    <w:rsid w:val="00E019DB"/>
    <w:pPr>
      <w:jc w:val="both"/>
    </w:pPr>
    <w:rPr>
      <w:sz w:val="28"/>
    </w:rPr>
  </w:style>
  <w:style w:type="paragraph" w:styleId="21">
    <w:name w:val="Body Text Indent 2"/>
    <w:basedOn w:val="a0"/>
    <w:rsid w:val="00E019DB"/>
    <w:pPr>
      <w:ind w:left="567" w:firstLine="567"/>
      <w:jc w:val="both"/>
    </w:pPr>
    <w:rPr>
      <w:sz w:val="28"/>
    </w:rPr>
  </w:style>
  <w:style w:type="paragraph" w:styleId="31">
    <w:name w:val="Body Text Indent 3"/>
    <w:basedOn w:val="a0"/>
    <w:rsid w:val="00E019DB"/>
    <w:pPr>
      <w:ind w:right="-568" w:firstLine="567"/>
      <w:jc w:val="both"/>
    </w:pPr>
    <w:rPr>
      <w:sz w:val="28"/>
    </w:rPr>
  </w:style>
  <w:style w:type="paragraph" w:styleId="ad">
    <w:name w:val="Document Map"/>
    <w:basedOn w:val="a0"/>
    <w:link w:val="ae"/>
    <w:semiHidden/>
    <w:rsid w:val="006878BE"/>
    <w:pPr>
      <w:shd w:val="clear" w:color="auto" w:fill="000080"/>
    </w:pPr>
    <w:rPr>
      <w:rFonts w:ascii="Tahoma" w:hAnsi="Tahoma" w:cs="Tahoma"/>
    </w:rPr>
  </w:style>
  <w:style w:type="character" w:customStyle="1" w:styleId="ae">
    <w:name w:val="Схема документа Знак"/>
    <w:basedOn w:val="a1"/>
    <w:link w:val="ad"/>
    <w:semiHidden/>
    <w:locked/>
    <w:rsid w:val="004556E9"/>
    <w:rPr>
      <w:rFonts w:ascii="Tahoma" w:hAnsi="Tahoma" w:cs="Tahoma"/>
      <w:lang w:val="ru-RU" w:eastAsia="ru-RU" w:bidi="ar-SA"/>
    </w:rPr>
  </w:style>
  <w:style w:type="table" w:styleId="af">
    <w:name w:val="Table Grid"/>
    <w:basedOn w:val="a2"/>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semiHidden/>
    <w:rsid w:val="002279DC"/>
    <w:rPr>
      <w:rFonts w:ascii="Tahoma" w:hAnsi="Tahoma" w:cs="Tahoma"/>
      <w:sz w:val="16"/>
      <w:szCs w:val="16"/>
    </w:rPr>
  </w:style>
  <w:style w:type="character" w:customStyle="1" w:styleId="af1">
    <w:name w:val="Текст выноски Знак"/>
    <w:basedOn w:val="a1"/>
    <w:link w:val="af0"/>
    <w:semiHidden/>
    <w:locked/>
    <w:rsid w:val="004556E9"/>
    <w:rPr>
      <w:rFonts w:ascii="Tahoma" w:hAnsi="Tahoma" w:cs="Tahoma"/>
      <w:sz w:val="16"/>
      <w:szCs w:val="16"/>
      <w:lang w:val="ru-RU" w:eastAsia="ru-RU" w:bidi="ar-SA"/>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F51F85"/>
    <w:pPr>
      <w:numPr>
        <w:ilvl w:val="1"/>
        <w:numId w:val="1"/>
      </w:numPr>
      <w:spacing w:after="160" w:line="240" w:lineRule="exact"/>
    </w:pPr>
    <w:rPr>
      <w:rFonts w:eastAsia="Calibri"/>
      <w:lang w:eastAsia="zh-CN"/>
    </w:rPr>
  </w:style>
  <w:style w:type="paragraph" w:customStyle="1" w:styleId="10">
    <w:name w:val="Текст1"/>
    <w:basedOn w:val="a0"/>
    <w:rsid w:val="0034271B"/>
    <w:pPr>
      <w:overflowPunct w:val="0"/>
      <w:autoSpaceDE w:val="0"/>
      <w:autoSpaceDN w:val="0"/>
      <w:adjustRightInd w:val="0"/>
      <w:textAlignment w:val="baseline"/>
    </w:pPr>
    <w:rPr>
      <w:rFonts w:ascii="Courier New" w:hAnsi="Courier New"/>
    </w:rPr>
  </w:style>
  <w:style w:type="character" w:customStyle="1" w:styleId="12">
    <w:name w:val="Заголовок 1 Знак"/>
    <w:basedOn w:val="a1"/>
    <w:locked/>
    <w:rsid w:val="004556E9"/>
    <w:rPr>
      <w:rFonts w:ascii="Arial" w:hAnsi="Arial" w:cs="Arial"/>
      <w:b/>
      <w:bCs/>
      <w:kern w:val="32"/>
      <w:sz w:val="32"/>
      <w:szCs w:val="32"/>
      <w:lang w:eastAsia="en-US"/>
    </w:rPr>
  </w:style>
  <w:style w:type="character" w:customStyle="1" w:styleId="80">
    <w:name w:val="Заголовок 8 Знак"/>
    <w:basedOn w:val="a1"/>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13">
    <w:name w:val="Абзац списка1"/>
    <w:basedOn w:val="a0"/>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0"/>
    <w:rsid w:val="004556E9"/>
    <w:pPr>
      <w:spacing w:before="240" w:after="240"/>
      <w:ind w:right="4678"/>
      <w:jc w:val="both"/>
    </w:pPr>
    <w:rPr>
      <w:sz w:val="28"/>
      <w:szCs w:val="28"/>
    </w:rPr>
  </w:style>
  <w:style w:type="character" w:styleId="af3">
    <w:name w:val="Hyperlink"/>
    <w:basedOn w:val="a1"/>
    <w:rsid w:val="004556E9"/>
    <w:rPr>
      <w:rFonts w:cs="Times New Roman"/>
      <w:color w:val="0000FF"/>
      <w:u w:val="single"/>
    </w:rPr>
  </w:style>
  <w:style w:type="paragraph" w:styleId="af4">
    <w:name w:val="annotation text"/>
    <w:basedOn w:val="a0"/>
    <w:link w:val="af5"/>
    <w:semiHidden/>
    <w:rsid w:val="004556E9"/>
    <w:pPr>
      <w:spacing w:after="200"/>
    </w:pPr>
    <w:rPr>
      <w:rFonts w:ascii="Calibri" w:hAnsi="Calibri" w:cs="Calibri"/>
    </w:rPr>
  </w:style>
  <w:style w:type="character" w:customStyle="1" w:styleId="af5">
    <w:name w:val="Текст примечания Знак"/>
    <w:basedOn w:val="a1"/>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14">
    <w:name w:val="Рецензия1"/>
    <w:hidden/>
    <w:semiHidden/>
    <w:rsid w:val="004556E9"/>
    <w:rPr>
      <w:sz w:val="28"/>
      <w:szCs w:val="28"/>
      <w:lang w:eastAsia="en-US"/>
    </w:rPr>
  </w:style>
  <w:style w:type="paragraph" w:styleId="af8">
    <w:name w:val="Normal (Web)"/>
    <w:aliases w:val="Обычный (веб) Знак1,Обычный (веб) Знак Знак"/>
    <w:basedOn w:val="a0"/>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5">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Без интервала1"/>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1"/>
    <w:rsid w:val="004556E9"/>
    <w:rPr>
      <w:rFonts w:cs="Times New Roman"/>
      <w:vertAlign w:val="superscript"/>
    </w:rPr>
  </w:style>
  <w:style w:type="paragraph" w:customStyle="1" w:styleId="17">
    <w:name w:val="Текст сноски1"/>
    <w:basedOn w:val="a0"/>
    <w:next w:val="afb"/>
    <w:link w:val="18"/>
    <w:semiHidden/>
    <w:rsid w:val="004556E9"/>
  </w:style>
  <w:style w:type="paragraph" w:styleId="afb">
    <w:name w:val="footnote text"/>
    <w:basedOn w:val="a0"/>
    <w:link w:val="afc"/>
    <w:semiHidden/>
    <w:rsid w:val="004556E9"/>
    <w:rPr>
      <w:lang w:eastAsia="en-US"/>
    </w:rPr>
  </w:style>
  <w:style w:type="character" w:customStyle="1" w:styleId="afc">
    <w:name w:val="Текст сноски Знак"/>
    <w:basedOn w:val="a1"/>
    <w:link w:val="afb"/>
    <w:semiHidden/>
    <w:locked/>
    <w:rsid w:val="004556E9"/>
    <w:rPr>
      <w:lang w:val="ru-RU" w:eastAsia="en-US" w:bidi="ar-SA"/>
    </w:rPr>
  </w:style>
  <w:style w:type="character" w:customStyle="1" w:styleId="18">
    <w:name w:val="Текст сноски Знак1"/>
    <w:link w:val="17"/>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1"/>
    <w:qFormat/>
    <w:rsid w:val="004556E9"/>
    <w:rPr>
      <w:rFonts w:cs="Times New Roman"/>
      <w:b/>
      <w:bCs/>
    </w:rPr>
  </w:style>
  <w:style w:type="paragraph" w:styleId="afe">
    <w:name w:val="List Paragraph"/>
    <w:basedOn w:val="a0"/>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1"/>
    <w:locked/>
    <w:rsid w:val="00264C4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basedOn w:val="a0"/>
    <w:link w:val="1"/>
    <w:rsid w:val="00385403"/>
    <w:rPr>
      <w:sz w:val="36"/>
    </w:rPr>
  </w:style>
  <w:style w:type="character" w:customStyle="1" w:styleId="30">
    <w:name w:val="Заголовок 3 Знак"/>
    <w:basedOn w:val="a0"/>
    <w:link w:val="3"/>
    <w:locked/>
    <w:rsid w:val="004556E9"/>
    <w:rPr>
      <w:rFonts w:ascii="Arial" w:hAnsi="Arial"/>
      <w:sz w:val="28"/>
      <w:lang w:val="ru-RU" w:eastAsia="ru-RU" w:bidi="ar-SA"/>
    </w:rPr>
  </w:style>
  <w:style w:type="character" w:customStyle="1" w:styleId="81">
    <w:name w:val="Заголовок 8 Знак1"/>
    <w:basedOn w:val="a0"/>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basedOn w:val="a0"/>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basedOn w:val="a0"/>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basedOn w:val="a0"/>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basedOn w:val="a0"/>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basedOn w:val="a0"/>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basedOn w:val="a0"/>
    <w:locked/>
    <w:rsid w:val="004556E9"/>
    <w:rPr>
      <w:rFonts w:ascii="Arial" w:hAnsi="Arial" w:cs="Arial"/>
      <w:b/>
      <w:bCs/>
      <w:kern w:val="32"/>
      <w:sz w:val="32"/>
      <w:szCs w:val="32"/>
      <w:lang w:val="x-none" w:eastAsia="en-US"/>
    </w:rPr>
  </w:style>
  <w:style w:type="character" w:customStyle="1" w:styleId="80">
    <w:name w:val="Заголовок 8 Знак"/>
    <w:basedOn w:val="a0"/>
    <w:locked/>
    <w:rsid w:val="004556E9"/>
    <w:rPr>
      <w:rFonts w:ascii="Times New Roman" w:hAnsi="Times New Roman" w:cs="Times New Roman"/>
      <w:i/>
      <w:iCs/>
      <w:sz w:val="24"/>
      <w:szCs w:val="24"/>
      <w:lang w:val="x-none"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basedOn w:val="a0"/>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basedOn w:val="a0"/>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basedOn w:val="af5"/>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basedOn w:val="a0"/>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basedOn w:val="a0"/>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a0"/>
    <w:locked/>
    <w:rsid w:val="00264C4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25.06.dot</Template>
  <TotalTime>52</TotalTime>
  <Pages>1</Pages>
  <Words>9881</Words>
  <Characters>56326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66075</CharactersWithSpaces>
  <SharedDoc>false</SharedDoc>
  <HLinks>
    <vt:vector size="12" baseType="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Admin</cp:lastModifiedBy>
  <cp:revision>9</cp:revision>
  <cp:lastPrinted>2015-12-02T13:52:00Z</cp:lastPrinted>
  <dcterms:created xsi:type="dcterms:W3CDTF">2015-12-24T08:50:00Z</dcterms:created>
  <dcterms:modified xsi:type="dcterms:W3CDTF">2015-12-25T08:19:00Z</dcterms:modified>
</cp:coreProperties>
</file>