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B3" w:rsidRDefault="000A72B3" w:rsidP="001E1796">
      <w:pPr>
        <w:ind w:firstLine="708"/>
        <w:jc w:val="both"/>
        <w:rPr>
          <w:sz w:val="26"/>
          <w:szCs w:val="26"/>
        </w:rPr>
      </w:pPr>
    </w:p>
    <w:p w:rsidR="00132BE3" w:rsidRPr="00CE0EEC" w:rsidRDefault="000A72B3" w:rsidP="000A72B3">
      <w:pPr>
        <w:jc w:val="both"/>
        <w:rPr>
          <w:kern w:val="36"/>
          <w:sz w:val="28"/>
          <w:szCs w:val="28"/>
        </w:rPr>
      </w:pPr>
      <w:r>
        <w:rPr>
          <w:sz w:val="28"/>
          <w:szCs w:val="28"/>
        </w:rPr>
        <w:tab/>
      </w:r>
    </w:p>
    <w:tbl>
      <w:tblPr>
        <w:tblW w:w="0" w:type="auto"/>
        <w:jc w:val="center"/>
        <w:tblInd w:w="-1246" w:type="dxa"/>
        <w:tblLayout w:type="fixed"/>
        <w:tblLook w:val="0000"/>
      </w:tblPr>
      <w:tblGrid>
        <w:gridCol w:w="2840"/>
        <w:gridCol w:w="2840"/>
        <w:gridCol w:w="2840"/>
      </w:tblGrid>
      <w:tr w:rsidR="00132BE3" w:rsidTr="002E33D0">
        <w:trPr>
          <w:trHeight w:val="1153"/>
          <w:jc w:val="center"/>
        </w:trPr>
        <w:tc>
          <w:tcPr>
            <w:tcW w:w="2840" w:type="dxa"/>
          </w:tcPr>
          <w:p w:rsidR="00132BE3" w:rsidRDefault="00132BE3" w:rsidP="002E33D0">
            <w:pPr>
              <w:ind w:left="-526"/>
              <w:jc w:val="center"/>
            </w:pPr>
            <w:r>
              <w:t>АДМИНИСТРАЦИЯ</w:t>
            </w:r>
          </w:p>
          <w:p w:rsidR="00132BE3" w:rsidRDefault="00132BE3" w:rsidP="002E33D0">
            <w:pPr>
              <w:ind w:left="-384"/>
              <w:jc w:val="center"/>
            </w:pPr>
            <w:r>
              <w:t>СЕЛЬСКОГО ПОСЕЛЕНИЯ</w:t>
            </w:r>
          </w:p>
          <w:p w:rsidR="00132BE3" w:rsidRDefault="00132BE3" w:rsidP="002E33D0">
            <w:pPr>
              <w:ind w:left="-526"/>
              <w:jc w:val="center"/>
            </w:pPr>
            <w:r>
              <w:t>«ОКУНЕВ НОС»</w:t>
            </w:r>
          </w:p>
        </w:tc>
        <w:tc>
          <w:tcPr>
            <w:tcW w:w="2840" w:type="dxa"/>
            <w:vAlign w:val="center"/>
          </w:tcPr>
          <w:p w:rsidR="00132BE3" w:rsidRDefault="00132BE3" w:rsidP="002E33D0">
            <w:pPr>
              <w:jc w:val="center"/>
            </w:pPr>
          </w:p>
        </w:tc>
        <w:tc>
          <w:tcPr>
            <w:tcW w:w="2840" w:type="dxa"/>
          </w:tcPr>
          <w:p w:rsidR="00132BE3" w:rsidRDefault="00132BE3" w:rsidP="002E33D0">
            <w:pPr>
              <w:jc w:val="center"/>
            </w:pPr>
            <w:r>
              <w:t>«ОКУНЕВ НОС»</w:t>
            </w:r>
          </w:p>
          <w:p w:rsidR="00132BE3" w:rsidRDefault="00132BE3" w:rsidP="002E33D0">
            <w:pPr>
              <w:jc w:val="center"/>
            </w:pPr>
            <w:r>
              <w:t>СИКТ ОВМÖДЧÖМИНСА</w:t>
            </w:r>
          </w:p>
          <w:p w:rsidR="00132BE3" w:rsidRDefault="00132BE3" w:rsidP="002E33D0">
            <w:pPr>
              <w:jc w:val="center"/>
            </w:pPr>
            <w:r>
              <w:t>АДМИНИСТРАЦИЯ</w:t>
            </w:r>
          </w:p>
        </w:tc>
      </w:tr>
    </w:tbl>
    <w:p w:rsidR="00132BE3" w:rsidRDefault="00132BE3" w:rsidP="00132BE3">
      <w:pPr>
        <w:jc w:val="center"/>
      </w:pPr>
    </w:p>
    <w:p w:rsidR="00132BE3" w:rsidRDefault="00132BE3" w:rsidP="00132BE3">
      <w:pPr>
        <w:jc w:val="center"/>
      </w:pPr>
      <w:r>
        <w:t>П О С Т А Н О В Л Е Н И Е</w:t>
      </w:r>
    </w:p>
    <w:p w:rsidR="00132BE3" w:rsidRDefault="00132BE3" w:rsidP="00132BE3">
      <w:pPr>
        <w:jc w:val="center"/>
      </w:pPr>
    </w:p>
    <w:p w:rsidR="00132BE3" w:rsidRDefault="00132BE3" w:rsidP="00132BE3">
      <w:pPr>
        <w:jc w:val="center"/>
      </w:pPr>
      <w:r>
        <w:t>Ш У Ö М</w:t>
      </w:r>
    </w:p>
    <w:p w:rsidR="00132BE3" w:rsidRDefault="00132BE3" w:rsidP="00132BE3">
      <w:pPr>
        <w:jc w:val="center"/>
      </w:pPr>
    </w:p>
    <w:p w:rsidR="00132BE3" w:rsidRPr="00564DD2" w:rsidRDefault="00132BE3" w:rsidP="00132BE3">
      <w:pPr>
        <w:jc w:val="center"/>
        <w:rPr>
          <w:sz w:val="24"/>
          <w:szCs w:val="24"/>
        </w:rPr>
      </w:pPr>
    </w:p>
    <w:p w:rsidR="00132BE3" w:rsidRPr="00132BE3" w:rsidRDefault="00132BE3" w:rsidP="00132BE3">
      <w:r>
        <w:t>24 февраля 2016 года   № 45</w:t>
      </w:r>
    </w:p>
    <w:p w:rsidR="00132BE3" w:rsidRPr="001F58EA" w:rsidRDefault="00132BE3" w:rsidP="00132BE3">
      <w:pPr>
        <w:rPr>
          <w:sz w:val="22"/>
          <w:szCs w:val="22"/>
        </w:rPr>
      </w:pPr>
      <w:r w:rsidRPr="001F58EA">
        <w:rPr>
          <w:sz w:val="22"/>
          <w:szCs w:val="22"/>
        </w:rPr>
        <w:t>с. Окунев Нос, Республики Коми</w:t>
      </w:r>
    </w:p>
    <w:p w:rsidR="00132BE3" w:rsidRPr="001169AC" w:rsidRDefault="00132BE3" w:rsidP="00132BE3">
      <w:r w:rsidRPr="001169AC">
        <w:tab/>
      </w:r>
      <w:r w:rsidRPr="001169AC">
        <w:tab/>
      </w:r>
    </w:p>
    <w:tbl>
      <w:tblPr>
        <w:tblpPr w:leftFromText="180" w:rightFromText="180" w:vertAnchor="text" w:tblpX="-91"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1134"/>
      </w:tblGrid>
      <w:tr w:rsidR="00132BE3" w:rsidTr="002E33D0">
        <w:trPr>
          <w:trHeight w:val="1555"/>
        </w:trPr>
        <w:tc>
          <w:tcPr>
            <w:tcW w:w="5637" w:type="dxa"/>
            <w:gridSpan w:val="2"/>
            <w:tcBorders>
              <w:top w:val="nil"/>
              <w:left w:val="nil"/>
              <w:bottom w:val="nil"/>
              <w:right w:val="nil"/>
            </w:tcBorders>
          </w:tcPr>
          <w:p w:rsidR="00132BE3" w:rsidRPr="007809D5" w:rsidRDefault="00132BE3" w:rsidP="002E33D0">
            <w:pPr>
              <w:widowControl w:val="0"/>
              <w:autoSpaceDE w:val="0"/>
              <w:autoSpaceDN w:val="0"/>
              <w:adjustRightInd w:val="0"/>
              <w:spacing w:after="240"/>
              <w:jc w:val="both"/>
              <w:rPr>
                <w:bCs/>
              </w:rPr>
            </w:pPr>
            <w:r w:rsidRPr="00CE0EEC">
              <w:rPr>
                <w:sz w:val="28"/>
                <w:szCs w:val="28"/>
              </w:rPr>
              <w:t>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tc>
      </w:tr>
      <w:tr w:rsidR="00132BE3" w:rsidRPr="00C86027" w:rsidTr="002E3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134" w:type="dxa"/>
        </w:trPr>
        <w:tc>
          <w:tcPr>
            <w:tcW w:w="4503" w:type="dxa"/>
          </w:tcPr>
          <w:p w:rsidR="00132BE3" w:rsidRPr="000761E0" w:rsidRDefault="00132BE3" w:rsidP="002E33D0">
            <w:pPr>
              <w:jc w:val="both"/>
            </w:pPr>
          </w:p>
        </w:tc>
      </w:tr>
    </w:tbl>
    <w:p w:rsidR="00132BE3" w:rsidRDefault="00132BE3" w:rsidP="00132BE3">
      <w:pPr>
        <w:jc w:val="both"/>
        <w:rPr>
          <w:spacing w:val="3"/>
        </w:rPr>
      </w:pPr>
      <w:r>
        <w:rPr>
          <w:spacing w:val="3"/>
        </w:rPr>
        <w:t xml:space="preserve">         </w:t>
      </w:r>
    </w:p>
    <w:p w:rsidR="00132BE3" w:rsidRDefault="00132BE3" w:rsidP="00132BE3">
      <w:pPr>
        <w:jc w:val="both"/>
      </w:pPr>
    </w:p>
    <w:p w:rsidR="00132BE3" w:rsidRPr="006019E1" w:rsidRDefault="00132BE3" w:rsidP="00132BE3">
      <w:r>
        <w:tab/>
      </w:r>
    </w:p>
    <w:p w:rsidR="00132BE3" w:rsidRDefault="00132BE3" w:rsidP="00132BE3">
      <w:pPr>
        <w:jc w:val="both"/>
        <w:rPr>
          <w:spacing w:val="-6"/>
        </w:rPr>
      </w:pPr>
    </w:p>
    <w:p w:rsidR="00132BE3" w:rsidRDefault="00132BE3" w:rsidP="00132BE3">
      <w:pPr>
        <w:jc w:val="both"/>
        <w:rPr>
          <w:spacing w:val="-6"/>
        </w:rPr>
      </w:pPr>
    </w:p>
    <w:p w:rsidR="00132BE3" w:rsidRDefault="00132BE3" w:rsidP="00132BE3">
      <w:pPr>
        <w:jc w:val="both"/>
        <w:rPr>
          <w:spacing w:val="-6"/>
        </w:rPr>
      </w:pPr>
    </w:p>
    <w:p w:rsidR="00132BE3" w:rsidRDefault="00132BE3" w:rsidP="00132BE3">
      <w:pPr>
        <w:jc w:val="both"/>
        <w:rPr>
          <w:spacing w:val="-6"/>
        </w:rPr>
      </w:pPr>
    </w:p>
    <w:p w:rsidR="00132BE3" w:rsidRDefault="00132BE3" w:rsidP="00132BE3">
      <w:pPr>
        <w:jc w:val="both"/>
        <w:rPr>
          <w:spacing w:val="-6"/>
        </w:rPr>
      </w:pPr>
    </w:p>
    <w:p w:rsidR="00132BE3" w:rsidRPr="00B91D35" w:rsidRDefault="00132BE3" w:rsidP="00132BE3"/>
    <w:p w:rsidR="00132BE3" w:rsidRDefault="00132BE3" w:rsidP="000A72B3">
      <w:pPr>
        <w:jc w:val="both"/>
        <w:rPr>
          <w:kern w:val="36"/>
          <w:sz w:val="28"/>
          <w:szCs w:val="28"/>
        </w:rPr>
      </w:pPr>
    </w:p>
    <w:p w:rsidR="00132BE3" w:rsidRDefault="00132BE3" w:rsidP="000A72B3">
      <w:pPr>
        <w:jc w:val="both"/>
        <w:rPr>
          <w:kern w:val="36"/>
          <w:sz w:val="28"/>
          <w:szCs w:val="28"/>
        </w:rPr>
      </w:pPr>
    </w:p>
    <w:p w:rsidR="006418DB" w:rsidRPr="00CE0EEC" w:rsidRDefault="00CE0EEC" w:rsidP="00132BE3">
      <w:pPr>
        <w:ind w:firstLine="708"/>
        <w:jc w:val="both"/>
        <w:rPr>
          <w:sz w:val="28"/>
          <w:szCs w:val="28"/>
        </w:rPr>
      </w:pPr>
      <w:r w:rsidRPr="00CE0EEC">
        <w:rPr>
          <w:kern w:val="36"/>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CE0EEC">
          <w:rPr>
            <w:kern w:val="36"/>
            <w:sz w:val="28"/>
            <w:szCs w:val="28"/>
          </w:rPr>
          <w:t>2010 г</w:t>
        </w:r>
      </w:smartTag>
      <w:r w:rsidRPr="00CE0EEC">
        <w:rPr>
          <w:kern w:val="36"/>
          <w:sz w:val="28"/>
          <w:szCs w:val="28"/>
        </w:rPr>
        <w:t xml:space="preserve">. № 210-ФЗ </w:t>
      </w:r>
      <w:r w:rsidRPr="00CE0EEC">
        <w:rPr>
          <w:sz w:val="28"/>
          <w:szCs w:val="28"/>
        </w:rPr>
        <w:t>«Об организации предоставления государственных и муниципальных услуг»</w:t>
      </w:r>
      <w:r w:rsidR="001E1796" w:rsidRPr="00CE0EEC">
        <w:rPr>
          <w:sz w:val="28"/>
          <w:szCs w:val="28"/>
        </w:rPr>
        <w:t xml:space="preserve"> </w:t>
      </w:r>
    </w:p>
    <w:p w:rsidR="001E1796" w:rsidRPr="000A72B3" w:rsidRDefault="001E1796" w:rsidP="000A72B3">
      <w:pPr>
        <w:jc w:val="both"/>
        <w:rPr>
          <w:sz w:val="28"/>
          <w:szCs w:val="28"/>
        </w:rPr>
      </w:pPr>
    </w:p>
    <w:p w:rsidR="00A940A7" w:rsidRDefault="00132BE3" w:rsidP="00EE5F2E">
      <w:pPr>
        <w:jc w:val="both"/>
        <w:rPr>
          <w:sz w:val="28"/>
          <w:szCs w:val="28"/>
        </w:rPr>
      </w:pPr>
      <w:r>
        <w:rPr>
          <w:sz w:val="28"/>
          <w:szCs w:val="28"/>
        </w:rPr>
        <w:t>сельского поселения «Окунев Нос»</w:t>
      </w:r>
      <w:r w:rsidR="00A940A7" w:rsidRPr="00EE5F2E">
        <w:rPr>
          <w:sz w:val="28"/>
          <w:szCs w:val="28"/>
        </w:rPr>
        <w:t>» постановляет:</w:t>
      </w:r>
    </w:p>
    <w:p w:rsidR="000A72B3" w:rsidRPr="00EE5F2E" w:rsidRDefault="000A72B3" w:rsidP="00EE5F2E">
      <w:pPr>
        <w:jc w:val="both"/>
        <w:rPr>
          <w:sz w:val="28"/>
          <w:szCs w:val="28"/>
        </w:rPr>
      </w:pPr>
    </w:p>
    <w:p w:rsidR="00CE0EEC" w:rsidRPr="00CE0EEC" w:rsidRDefault="000A72B3" w:rsidP="00CE0EEC">
      <w:pPr>
        <w:ind w:firstLine="700"/>
        <w:jc w:val="both"/>
        <w:rPr>
          <w:sz w:val="28"/>
          <w:szCs w:val="28"/>
        </w:rPr>
      </w:pPr>
      <w:r>
        <w:rPr>
          <w:sz w:val="28"/>
          <w:szCs w:val="28"/>
        </w:rPr>
        <w:tab/>
      </w:r>
      <w:r w:rsidR="00CE0EEC" w:rsidRPr="00CE0EEC">
        <w:rPr>
          <w:sz w:val="28"/>
          <w:szCs w:val="28"/>
        </w:rPr>
        <w:t>1.</w:t>
      </w:r>
      <w:r w:rsidR="00E31470">
        <w:rPr>
          <w:sz w:val="28"/>
          <w:szCs w:val="28"/>
        </w:rPr>
        <w:t xml:space="preserve"> </w:t>
      </w:r>
      <w:r w:rsidR="00CE0EEC" w:rsidRPr="00CE0EEC">
        <w:rPr>
          <w:sz w:val="28"/>
          <w:szCs w:val="28"/>
        </w:rPr>
        <w:t>Утвердить административный регламент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согласно приложению.</w:t>
      </w:r>
    </w:p>
    <w:p w:rsidR="00CE0EEC" w:rsidRPr="00CE0EEC" w:rsidRDefault="00CE0EEC" w:rsidP="00CE0EEC">
      <w:pPr>
        <w:ind w:firstLine="700"/>
        <w:jc w:val="both"/>
        <w:rPr>
          <w:sz w:val="28"/>
          <w:szCs w:val="28"/>
        </w:rPr>
      </w:pPr>
      <w:r w:rsidRPr="00CE0EEC">
        <w:rPr>
          <w:sz w:val="28"/>
          <w:szCs w:val="28"/>
        </w:rPr>
        <w:t>2. Контроль за исполнением постановления возложить</w:t>
      </w:r>
      <w:r w:rsidR="00132BE3">
        <w:rPr>
          <w:sz w:val="28"/>
          <w:szCs w:val="28"/>
        </w:rPr>
        <w:t xml:space="preserve"> на ведущего специалиста администрации сельского поселения «Окунев Нос».</w:t>
      </w:r>
    </w:p>
    <w:p w:rsidR="00CE0EEC" w:rsidRDefault="00CE0EEC" w:rsidP="00CE0EEC">
      <w:pPr>
        <w:ind w:firstLine="700"/>
        <w:jc w:val="both"/>
        <w:rPr>
          <w:sz w:val="28"/>
          <w:szCs w:val="28"/>
        </w:rPr>
      </w:pPr>
      <w:r w:rsidRPr="00CE0EEC">
        <w:rPr>
          <w:sz w:val="28"/>
          <w:szCs w:val="28"/>
        </w:rPr>
        <w:tab/>
        <w:t>3. Постановление вступает в силу со дн</w:t>
      </w:r>
      <w:r w:rsidR="00132BE3">
        <w:rPr>
          <w:sz w:val="28"/>
          <w:szCs w:val="28"/>
        </w:rPr>
        <w:t>я его официального обнародования</w:t>
      </w:r>
      <w:r w:rsidRPr="00CE0EEC">
        <w:rPr>
          <w:sz w:val="28"/>
          <w:szCs w:val="28"/>
        </w:rPr>
        <w:t>.</w:t>
      </w:r>
    </w:p>
    <w:p w:rsidR="00132BE3" w:rsidRDefault="00132BE3" w:rsidP="00CE0EEC">
      <w:pPr>
        <w:ind w:firstLine="700"/>
        <w:jc w:val="both"/>
        <w:rPr>
          <w:sz w:val="28"/>
          <w:szCs w:val="28"/>
        </w:rPr>
      </w:pPr>
    </w:p>
    <w:p w:rsidR="00132BE3" w:rsidRDefault="00132BE3" w:rsidP="00CE0EEC">
      <w:pPr>
        <w:ind w:firstLine="700"/>
        <w:jc w:val="both"/>
        <w:rPr>
          <w:sz w:val="28"/>
          <w:szCs w:val="28"/>
        </w:rPr>
      </w:pPr>
      <w:r>
        <w:rPr>
          <w:sz w:val="28"/>
          <w:szCs w:val="28"/>
        </w:rPr>
        <w:t>Глава сельского поселения</w:t>
      </w:r>
    </w:p>
    <w:p w:rsidR="00132BE3" w:rsidRPr="00CE0EEC" w:rsidRDefault="00132BE3" w:rsidP="00CE0EEC">
      <w:pPr>
        <w:ind w:firstLine="700"/>
        <w:jc w:val="both"/>
        <w:rPr>
          <w:sz w:val="28"/>
          <w:szCs w:val="28"/>
        </w:rPr>
      </w:pPr>
      <w:r>
        <w:rPr>
          <w:sz w:val="28"/>
          <w:szCs w:val="28"/>
        </w:rPr>
        <w:t>«Окунев Нос»                                                Т.С. Филиппова</w:t>
      </w:r>
    </w:p>
    <w:p w:rsidR="00CE0EEC" w:rsidRDefault="00CE0EEC" w:rsidP="00132BE3">
      <w:pPr>
        <w:pStyle w:val="ConsPlusNormal"/>
        <w:widowControl/>
        <w:ind w:left="5103"/>
        <w:jc w:val="both"/>
        <w:outlineLvl w:val="0"/>
        <w:rPr>
          <w:rFonts w:ascii="Times New Roman" w:hAnsi="Times New Roman" w:cs="Times New Roman"/>
        </w:rPr>
      </w:pPr>
    </w:p>
    <w:p w:rsidR="00132BE3" w:rsidRDefault="00132BE3" w:rsidP="00132BE3">
      <w:pPr>
        <w:pStyle w:val="ConsPlusNormal"/>
        <w:widowControl/>
        <w:ind w:left="5103"/>
        <w:jc w:val="both"/>
        <w:outlineLvl w:val="0"/>
        <w:rPr>
          <w:rFonts w:ascii="Times New Roman" w:hAnsi="Times New Roman" w:cs="Times New Roman"/>
        </w:rPr>
      </w:pPr>
    </w:p>
    <w:p w:rsidR="00CE0EEC" w:rsidRDefault="00CE0EEC" w:rsidP="00CE0EEC">
      <w:pPr>
        <w:pStyle w:val="ConsPlusNormal"/>
        <w:widowControl/>
        <w:ind w:left="5103"/>
        <w:jc w:val="right"/>
        <w:outlineLvl w:val="0"/>
        <w:rPr>
          <w:rFonts w:ascii="Times New Roman" w:hAnsi="Times New Roman" w:cs="Times New Roman"/>
        </w:rPr>
      </w:pPr>
    </w:p>
    <w:p w:rsidR="00CE0EEC" w:rsidRDefault="00CE0EEC" w:rsidP="00CE0EEC">
      <w:pPr>
        <w:pStyle w:val="ConsPlusNormal"/>
        <w:widowControl/>
        <w:ind w:left="5103"/>
        <w:jc w:val="right"/>
        <w:outlineLvl w:val="0"/>
        <w:rPr>
          <w:rFonts w:ascii="Times New Roman" w:hAnsi="Times New Roman" w:cs="Times New Roman"/>
        </w:rPr>
      </w:pPr>
    </w:p>
    <w:p w:rsidR="00CE0EEC" w:rsidRDefault="00CE0EEC" w:rsidP="00CE0EEC">
      <w:pPr>
        <w:pStyle w:val="ConsPlusNormal"/>
        <w:widowControl/>
        <w:ind w:left="5103"/>
        <w:jc w:val="right"/>
        <w:outlineLvl w:val="0"/>
        <w:rPr>
          <w:rFonts w:ascii="Times New Roman" w:hAnsi="Times New Roman" w:cs="Times New Roman"/>
        </w:rPr>
      </w:pPr>
    </w:p>
    <w:p w:rsidR="00CE0EEC" w:rsidRDefault="00CE0EEC" w:rsidP="00CE0EEC">
      <w:pPr>
        <w:pStyle w:val="ConsPlusNormal"/>
        <w:widowControl/>
        <w:ind w:left="5103"/>
        <w:jc w:val="right"/>
        <w:outlineLvl w:val="0"/>
        <w:rPr>
          <w:rFonts w:ascii="Times New Roman" w:hAnsi="Times New Roman" w:cs="Times New Roman"/>
        </w:rPr>
      </w:pPr>
    </w:p>
    <w:p w:rsidR="00CE0EEC" w:rsidRDefault="00CE0EEC" w:rsidP="00CE0EEC">
      <w:pPr>
        <w:pStyle w:val="ConsPlusNormal"/>
        <w:widowControl/>
        <w:ind w:left="5103"/>
        <w:jc w:val="right"/>
        <w:outlineLvl w:val="0"/>
        <w:rPr>
          <w:rFonts w:ascii="Times New Roman" w:hAnsi="Times New Roman" w:cs="Times New Roman"/>
        </w:rPr>
      </w:pPr>
    </w:p>
    <w:p w:rsidR="00CE0EEC" w:rsidRDefault="00CE0EEC" w:rsidP="00CE0EEC">
      <w:pPr>
        <w:pStyle w:val="ConsPlusNormal"/>
        <w:widowControl/>
        <w:ind w:left="5103"/>
        <w:jc w:val="right"/>
        <w:outlineLvl w:val="0"/>
        <w:rPr>
          <w:rFonts w:ascii="Times New Roman" w:hAnsi="Times New Roman" w:cs="Times New Roman"/>
        </w:rPr>
      </w:pPr>
    </w:p>
    <w:p w:rsidR="00CE0EEC" w:rsidRDefault="00CE0EEC" w:rsidP="00CE0EEC">
      <w:pPr>
        <w:pStyle w:val="ConsPlusNormal"/>
        <w:widowControl/>
        <w:ind w:left="5103"/>
        <w:jc w:val="right"/>
        <w:outlineLvl w:val="0"/>
        <w:rPr>
          <w:rFonts w:ascii="Times New Roman" w:hAnsi="Times New Roman" w:cs="Times New Roman"/>
        </w:rPr>
      </w:pPr>
    </w:p>
    <w:p w:rsidR="00CE0EEC" w:rsidRPr="007D0896" w:rsidRDefault="00267619" w:rsidP="00132BE3">
      <w:pPr>
        <w:pStyle w:val="ConsPlusNormal"/>
        <w:widowControl/>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CE0EEC" w:rsidRPr="007D0896" w:rsidRDefault="00CE0EEC" w:rsidP="00CE0EEC">
      <w:pPr>
        <w:pStyle w:val="ConsPlusNormal"/>
        <w:widowControl/>
        <w:jc w:val="right"/>
        <w:outlineLvl w:val="0"/>
        <w:rPr>
          <w:rFonts w:ascii="Times New Roman" w:hAnsi="Times New Roman" w:cs="Times New Roman"/>
          <w:sz w:val="28"/>
          <w:szCs w:val="28"/>
        </w:rPr>
      </w:pPr>
      <w:r w:rsidRPr="007D0896">
        <w:rPr>
          <w:rFonts w:ascii="Times New Roman" w:hAnsi="Times New Roman" w:cs="Times New Roman"/>
          <w:sz w:val="28"/>
          <w:szCs w:val="28"/>
        </w:rPr>
        <w:t>к постановлению администрации</w:t>
      </w:r>
    </w:p>
    <w:p w:rsidR="00CE0EEC" w:rsidRPr="007D0896" w:rsidRDefault="00132BE3" w:rsidP="00CE0EEC">
      <w:pPr>
        <w:pStyle w:val="ConsPlusNormal"/>
        <w:widowControl/>
        <w:jc w:val="right"/>
        <w:outlineLvl w:val="0"/>
        <w:rPr>
          <w:rFonts w:ascii="Times New Roman" w:hAnsi="Times New Roman" w:cs="Times New Roman"/>
          <w:sz w:val="28"/>
          <w:szCs w:val="28"/>
        </w:rPr>
      </w:pPr>
      <w:r>
        <w:rPr>
          <w:rFonts w:ascii="Times New Roman" w:hAnsi="Times New Roman" w:cs="Times New Roman"/>
          <w:sz w:val="28"/>
          <w:szCs w:val="28"/>
        </w:rPr>
        <w:t>сельского поселения «Окунев Нос»</w:t>
      </w:r>
      <w:r w:rsidR="00CE0EEC" w:rsidRPr="007D0896">
        <w:rPr>
          <w:rFonts w:ascii="Times New Roman" w:hAnsi="Times New Roman" w:cs="Times New Roman"/>
          <w:sz w:val="28"/>
          <w:szCs w:val="28"/>
        </w:rPr>
        <w:t>»</w:t>
      </w:r>
    </w:p>
    <w:p w:rsidR="00CE0EEC" w:rsidRDefault="00CE0EEC" w:rsidP="00CE0EEC">
      <w:pPr>
        <w:pStyle w:val="ConsPlusNormal"/>
        <w:widowControl/>
        <w:jc w:val="right"/>
        <w:outlineLvl w:val="0"/>
        <w:rPr>
          <w:rFonts w:ascii="Times New Roman" w:hAnsi="Times New Roman" w:cs="Times New Roman"/>
          <w:sz w:val="28"/>
          <w:szCs w:val="28"/>
        </w:rPr>
      </w:pPr>
      <w:r w:rsidRPr="007D0896">
        <w:rPr>
          <w:rFonts w:ascii="Times New Roman" w:hAnsi="Times New Roman" w:cs="Times New Roman"/>
          <w:sz w:val="28"/>
          <w:szCs w:val="28"/>
        </w:rPr>
        <w:t xml:space="preserve">от </w:t>
      </w:r>
      <w:r w:rsidR="00132BE3">
        <w:rPr>
          <w:rFonts w:ascii="Times New Roman" w:hAnsi="Times New Roman" w:cs="Times New Roman"/>
          <w:sz w:val="28"/>
          <w:szCs w:val="28"/>
        </w:rPr>
        <w:t>24 февраля 2016</w:t>
      </w:r>
      <w:r>
        <w:rPr>
          <w:rFonts w:ascii="Times New Roman" w:hAnsi="Times New Roman" w:cs="Times New Roman"/>
          <w:sz w:val="28"/>
          <w:szCs w:val="28"/>
        </w:rPr>
        <w:t xml:space="preserve"> </w:t>
      </w:r>
      <w:r w:rsidR="00132BE3">
        <w:rPr>
          <w:rFonts w:ascii="Times New Roman" w:hAnsi="Times New Roman" w:cs="Times New Roman"/>
          <w:sz w:val="28"/>
          <w:szCs w:val="28"/>
        </w:rPr>
        <w:t>г. № 5</w:t>
      </w:r>
    </w:p>
    <w:p w:rsidR="00267619" w:rsidRPr="007D0896" w:rsidRDefault="00267619" w:rsidP="00CE0EEC">
      <w:pPr>
        <w:pStyle w:val="ConsPlusNormal"/>
        <w:widowControl/>
        <w:jc w:val="right"/>
        <w:outlineLvl w:val="0"/>
        <w:rPr>
          <w:rFonts w:ascii="Times New Roman" w:hAnsi="Times New Roman" w:cs="Times New Roman"/>
          <w:sz w:val="28"/>
          <w:szCs w:val="28"/>
        </w:rPr>
      </w:pPr>
      <w:r>
        <w:rPr>
          <w:rFonts w:ascii="Times New Roman" w:hAnsi="Times New Roman" w:cs="Times New Roman"/>
          <w:sz w:val="28"/>
          <w:szCs w:val="28"/>
        </w:rPr>
        <w:t>(п</w:t>
      </w:r>
      <w:r w:rsidRPr="007D0896">
        <w:rPr>
          <w:rFonts w:ascii="Times New Roman" w:hAnsi="Times New Roman" w:cs="Times New Roman"/>
          <w:sz w:val="28"/>
          <w:szCs w:val="28"/>
        </w:rPr>
        <w:t>риложение</w:t>
      </w:r>
      <w:r>
        <w:rPr>
          <w:rFonts w:ascii="Times New Roman" w:hAnsi="Times New Roman" w:cs="Times New Roman"/>
          <w:sz w:val="28"/>
          <w:szCs w:val="28"/>
        </w:rPr>
        <w:t>)</w:t>
      </w:r>
    </w:p>
    <w:p w:rsidR="00CE0EEC" w:rsidRDefault="00CE0EEC" w:rsidP="00CE0EEC">
      <w:pPr>
        <w:pStyle w:val="ConsPlusTitle"/>
        <w:ind w:firstLine="709"/>
        <w:jc w:val="center"/>
        <w:rPr>
          <w:rFonts w:ascii="Times New Roman" w:hAnsi="Times New Roman" w:cs="Times New Roman"/>
          <w:sz w:val="28"/>
          <w:szCs w:val="28"/>
        </w:rPr>
      </w:pPr>
    </w:p>
    <w:p w:rsidR="00CE0EEC" w:rsidRPr="00F43262" w:rsidRDefault="00CE0EEC" w:rsidP="00E31470">
      <w:pPr>
        <w:pStyle w:val="ConsPlusTitle"/>
        <w:jc w:val="center"/>
        <w:rPr>
          <w:rFonts w:ascii="Times New Roman" w:hAnsi="Times New Roman" w:cs="Times New Roman"/>
          <w:b w:val="0"/>
          <w:sz w:val="28"/>
          <w:szCs w:val="28"/>
        </w:rPr>
      </w:pPr>
      <w:r w:rsidRPr="00F43262">
        <w:rPr>
          <w:rFonts w:ascii="Times New Roman" w:hAnsi="Times New Roman" w:cs="Times New Roman"/>
          <w:b w:val="0"/>
          <w:sz w:val="28"/>
          <w:szCs w:val="28"/>
        </w:rPr>
        <w:t>АДМИНИСТРАТИВНЫЙ РЕГЛАМЕНТ</w:t>
      </w:r>
    </w:p>
    <w:p w:rsidR="00CE0EEC" w:rsidRDefault="00CE0EEC" w:rsidP="00E31470">
      <w:pPr>
        <w:pStyle w:val="ConsPlusTitle"/>
        <w:jc w:val="center"/>
        <w:rPr>
          <w:rFonts w:ascii="Times New Roman" w:hAnsi="Times New Roman" w:cs="Times New Roman"/>
          <w:b w:val="0"/>
          <w:sz w:val="28"/>
          <w:szCs w:val="28"/>
        </w:rPr>
      </w:pPr>
      <w:r w:rsidRPr="00F43262">
        <w:rPr>
          <w:rFonts w:ascii="Times New Roman" w:hAnsi="Times New Roman" w:cs="Times New Roman"/>
          <w:b w:val="0"/>
          <w:sz w:val="28"/>
          <w:szCs w:val="28"/>
        </w:rPr>
        <w:t>предоставления муниципальной услуги «</w:t>
      </w:r>
      <w:r w:rsidRPr="00EA0D94">
        <w:rPr>
          <w:rFonts w:ascii="Times New Roman" w:hAnsi="Times New Roman" w:cs="Times New Roman"/>
          <w:b w:val="0"/>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BA4681" w:rsidRDefault="00BA4681" w:rsidP="00E31470">
      <w:pPr>
        <w:pStyle w:val="ConsPlusTitle"/>
        <w:jc w:val="center"/>
        <w:rPr>
          <w:rFonts w:ascii="Times New Roman" w:hAnsi="Times New Roman" w:cs="Times New Roman"/>
          <w:b w:val="0"/>
          <w:sz w:val="28"/>
          <w:szCs w:val="28"/>
        </w:rPr>
      </w:pPr>
    </w:p>
    <w:p w:rsidR="00CE0EEC" w:rsidRPr="007D0896" w:rsidRDefault="00CE0EEC" w:rsidP="00E31470">
      <w:pPr>
        <w:pStyle w:val="ConsPlusTitle"/>
        <w:jc w:val="center"/>
        <w:rPr>
          <w:rFonts w:ascii="Times New Roman" w:hAnsi="Times New Roman" w:cs="Times New Roman"/>
          <w:b w:val="0"/>
          <w:sz w:val="28"/>
          <w:szCs w:val="28"/>
        </w:rPr>
      </w:pPr>
      <w:r w:rsidRPr="007D0896">
        <w:rPr>
          <w:rFonts w:ascii="Times New Roman" w:hAnsi="Times New Roman" w:cs="Times New Roman"/>
          <w:b w:val="0"/>
          <w:sz w:val="28"/>
          <w:szCs w:val="28"/>
          <w:lang w:val="en-US"/>
        </w:rPr>
        <w:t>I</w:t>
      </w:r>
      <w:r w:rsidRPr="007D0896">
        <w:rPr>
          <w:rFonts w:ascii="Times New Roman" w:hAnsi="Times New Roman" w:cs="Times New Roman"/>
          <w:b w:val="0"/>
          <w:sz w:val="28"/>
          <w:szCs w:val="28"/>
        </w:rPr>
        <w:t>. Общие положения</w:t>
      </w:r>
    </w:p>
    <w:p w:rsidR="00CE0EEC" w:rsidRPr="007D0896" w:rsidRDefault="00CE0EEC" w:rsidP="00E31470">
      <w:pPr>
        <w:pStyle w:val="ConsPlusTitle"/>
        <w:jc w:val="center"/>
        <w:rPr>
          <w:rFonts w:ascii="Times New Roman" w:hAnsi="Times New Roman" w:cs="Times New Roman"/>
          <w:b w:val="0"/>
          <w:sz w:val="28"/>
          <w:szCs w:val="28"/>
        </w:rPr>
      </w:pPr>
    </w:p>
    <w:p w:rsidR="00CE0EEC" w:rsidRPr="007D0896" w:rsidRDefault="00CE0EEC" w:rsidP="00E31470">
      <w:pPr>
        <w:pStyle w:val="ConsPlusNormal"/>
        <w:jc w:val="center"/>
        <w:outlineLvl w:val="2"/>
        <w:rPr>
          <w:rFonts w:ascii="Times New Roman" w:hAnsi="Times New Roman" w:cs="Times New Roman"/>
          <w:sz w:val="28"/>
          <w:szCs w:val="28"/>
        </w:rPr>
      </w:pPr>
      <w:r w:rsidRPr="007D0896">
        <w:rPr>
          <w:rFonts w:ascii="Times New Roman" w:hAnsi="Times New Roman" w:cs="Times New Roman"/>
          <w:sz w:val="28"/>
          <w:szCs w:val="28"/>
        </w:rPr>
        <w:t>Предмет регулирования административного регламента</w:t>
      </w:r>
    </w:p>
    <w:p w:rsidR="00CE0EEC" w:rsidRPr="00E56A44" w:rsidRDefault="00CE0EEC" w:rsidP="00CE0EEC">
      <w:pPr>
        <w:pStyle w:val="ConsPlusNormal"/>
        <w:jc w:val="center"/>
        <w:outlineLvl w:val="2"/>
        <w:rPr>
          <w:rFonts w:ascii="Times New Roman" w:hAnsi="Times New Roman" w:cs="Times New Roman"/>
          <w:b/>
          <w:sz w:val="28"/>
          <w:szCs w:val="28"/>
        </w:rPr>
      </w:pPr>
    </w:p>
    <w:p w:rsidR="00CE0EEC" w:rsidRPr="00E56A44" w:rsidRDefault="00CE0EEC" w:rsidP="00CE0EEC">
      <w:pPr>
        <w:pStyle w:val="ConsPlusNormal"/>
        <w:ind w:firstLine="709"/>
        <w:jc w:val="both"/>
        <w:rPr>
          <w:rFonts w:ascii="Times New Roman" w:hAnsi="Times New Roman" w:cs="Times New Roman"/>
          <w:sz w:val="28"/>
          <w:szCs w:val="28"/>
        </w:rPr>
      </w:pPr>
      <w:r w:rsidRPr="00E56A44">
        <w:rPr>
          <w:rFonts w:ascii="Times New Roman" w:hAnsi="Times New Roman" w:cs="Times New Roman"/>
          <w:sz w:val="28"/>
          <w:szCs w:val="28"/>
        </w:rPr>
        <w:t>1.1. Административный регламент предоставления муниципальной услуги «</w:t>
      </w:r>
      <w:r w:rsidRPr="00EA0D94">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E56A44">
        <w:rPr>
          <w:rFonts w:ascii="Times New Roman" w:hAnsi="Times New Roman" w:cs="Times New Roman"/>
          <w:sz w:val="28"/>
          <w:szCs w:val="28"/>
        </w:rPr>
        <w:t>» (далее - административный регламент), определяет порядок, сроки и последовательность действий (административных процедур)</w:t>
      </w:r>
      <w:r w:rsidRPr="00E56A44">
        <w:rPr>
          <w:rFonts w:ascii="Times New Roman" w:hAnsi="Times New Roman" w:cs="Times New Roman"/>
          <w:sz w:val="28"/>
          <w:szCs w:val="28"/>
          <w:lang w:eastAsia="en-US"/>
        </w:rPr>
        <w:t xml:space="preserve"> </w:t>
      </w:r>
      <w:r w:rsidR="00132BE3">
        <w:rPr>
          <w:rFonts w:ascii="Times New Roman" w:hAnsi="Times New Roman" w:cs="Times New Roman"/>
          <w:sz w:val="28"/>
          <w:szCs w:val="28"/>
          <w:lang w:eastAsia="en-US"/>
        </w:rPr>
        <w:t>администрации сельского поселения «Окунев Нос»</w:t>
      </w:r>
      <w:r w:rsidRPr="00E56A44">
        <w:rPr>
          <w:rFonts w:ascii="Times New Roman" w:hAnsi="Times New Roman" w:cs="Times New Roman"/>
          <w:sz w:val="28"/>
          <w:szCs w:val="28"/>
          <w:lang w:eastAsia="en-US"/>
        </w:rPr>
        <w:t xml:space="preserve"> (далее – Орган), </w:t>
      </w:r>
      <w:r w:rsidRPr="00E56A44">
        <w:rPr>
          <w:rFonts w:ascii="Times New Roman" w:hAnsi="Times New Roman" w:cs="Times New Roman"/>
          <w:sz w:val="28"/>
          <w:szCs w:val="28"/>
        </w:rPr>
        <w:t xml:space="preserve">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EA0D94">
        <w:rPr>
          <w:rFonts w:ascii="Times New Roman" w:hAnsi="Times New Roman" w:cs="Times New Roman"/>
          <w:sz w:val="28"/>
          <w:szCs w:val="28"/>
        </w:rPr>
        <w:t>утверждении и выдаче схемы  расположения земельного участка или земельных участков на кадастровом плане территории муниципального образования</w:t>
      </w:r>
      <w:r w:rsidRPr="00E56A44">
        <w:rPr>
          <w:rFonts w:ascii="Times New Roman" w:hAnsi="Times New Roman" w:cs="Times New Roman"/>
          <w:sz w:val="28"/>
          <w:szCs w:val="28"/>
        </w:rPr>
        <w:t xml:space="preserve"> (далее – муниципальная услуга).</w:t>
      </w:r>
    </w:p>
    <w:p w:rsidR="00CE0EEC" w:rsidRPr="00E56A44" w:rsidRDefault="00CE0EEC" w:rsidP="00CE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E56A44">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CE0EEC" w:rsidRPr="007D0896" w:rsidRDefault="00CE0EEC" w:rsidP="00CE0EEC">
      <w:pPr>
        <w:pStyle w:val="ConsPlusNormal"/>
        <w:jc w:val="center"/>
        <w:rPr>
          <w:rFonts w:ascii="Times New Roman" w:hAnsi="Times New Roman" w:cs="Times New Roman"/>
          <w:sz w:val="28"/>
          <w:szCs w:val="28"/>
        </w:rPr>
      </w:pPr>
      <w:r w:rsidRPr="007D0896">
        <w:rPr>
          <w:rFonts w:ascii="Times New Roman" w:hAnsi="Times New Roman" w:cs="Times New Roman"/>
          <w:sz w:val="28"/>
          <w:szCs w:val="28"/>
        </w:rPr>
        <w:t>Круг заявителей</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634144" w:rsidRDefault="00CE0EEC" w:rsidP="00CE0EEC">
      <w:pPr>
        <w:pStyle w:val="ConsPlusNormal"/>
        <w:ind w:firstLine="709"/>
        <w:jc w:val="both"/>
        <w:rPr>
          <w:rFonts w:ascii="Times New Roman" w:hAnsi="Times New Roman" w:cs="Times New Roman"/>
          <w:sz w:val="28"/>
          <w:szCs w:val="28"/>
        </w:rPr>
      </w:pPr>
      <w:r w:rsidRPr="009D1F14">
        <w:rPr>
          <w:rFonts w:ascii="Times New Roman" w:hAnsi="Times New Roman" w:cs="Times New Roman"/>
          <w:sz w:val="28"/>
          <w:szCs w:val="28"/>
        </w:rPr>
        <w:t xml:space="preserve">1.2. </w:t>
      </w:r>
      <w:r w:rsidR="00634144" w:rsidRPr="00634144">
        <w:rPr>
          <w:rFonts w:ascii="Times New Roman" w:hAnsi="Times New Roman" w:cs="Times New Roman"/>
          <w:sz w:val="28"/>
          <w:szCs w:val="28"/>
        </w:rPr>
        <w:t>Заявителями являются физические лица (в том числе индивидуальные предприниматели) и юридические лица.</w:t>
      </w:r>
    </w:p>
    <w:p w:rsidR="00CE0EEC" w:rsidRPr="009D1F14" w:rsidRDefault="00CE0EEC" w:rsidP="00CE0EEC">
      <w:pPr>
        <w:widowControl w:val="0"/>
        <w:autoSpaceDE w:val="0"/>
        <w:autoSpaceDN w:val="0"/>
        <w:adjustRightInd w:val="0"/>
        <w:ind w:firstLine="709"/>
        <w:jc w:val="both"/>
        <w:rPr>
          <w:bCs/>
          <w:sz w:val="28"/>
          <w:szCs w:val="28"/>
        </w:rPr>
      </w:pPr>
      <w:r w:rsidRPr="009D1F14">
        <w:rPr>
          <w:bCs/>
          <w:sz w:val="28"/>
          <w:szCs w:val="28"/>
        </w:rPr>
        <w:t>1.3. От имени заявителя,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E0EEC" w:rsidRPr="00E56A44" w:rsidRDefault="00CE0EEC" w:rsidP="00CE0EEC">
      <w:pPr>
        <w:pStyle w:val="ConsPlusNormal"/>
        <w:jc w:val="both"/>
        <w:rPr>
          <w:rFonts w:ascii="Times New Roman" w:hAnsi="Times New Roman" w:cs="Times New Roman"/>
          <w:sz w:val="28"/>
          <w:szCs w:val="28"/>
        </w:rPr>
      </w:pPr>
    </w:p>
    <w:p w:rsidR="00CE0EEC" w:rsidRPr="007D0896" w:rsidRDefault="00CE0EEC" w:rsidP="00CE0EEC">
      <w:pPr>
        <w:pStyle w:val="ConsPlusNormal"/>
        <w:jc w:val="center"/>
        <w:outlineLvl w:val="2"/>
        <w:rPr>
          <w:rFonts w:ascii="Times New Roman" w:hAnsi="Times New Roman" w:cs="Times New Roman"/>
          <w:sz w:val="28"/>
          <w:szCs w:val="28"/>
        </w:rPr>
      </w:pPr>
      <w:r w:rsidRPr="007D0896">
        <w:rPr>
          <w:rFonts w:ascii="Times New Roman" w:hAnsi="Times New Roman" w:cs="Times New Roman"/>
          <w:sz w:val="28"/>
          <w:szCs w:val="28"/>
        </w:rPr>
        <w:t>Требования к порядку информирования</w:t>
      </w:r>
    </w:p>
    <w:p w:rsidR="00CE0EEC" w:rsidRPr="007D0896" w:rsidRDefault="00CE0EEC" w:rsidP="00CE0EEC">
      <w:pPr>
        <w:pStyle w:val="ConsPlusNormal"/>
        <w:jc w:val="center"/>
        <w:rPr>
          <w:rFonts w:ascii="Times New Roman" w:hAnsi="Times New Roman" w:cs="Times New Roman"/>
          <w:sz w:val="28"/>
          <w:szCs w:val="28"/>
        </w:rPr>
      </w:pPr>
      <w:r w:rsidRPr="007D0896">
        <w:rPr>
          <w:rFonts w:ascii="Times New Roman" w:hAnsi="Times New Roman" w:cs="Times New Roman"/>
          <w:sz w:val="28"/>
          <w:szCs w:val="28"/>
        </w:rPr>
        <w:t>о правилах предоставления муниципальной услуги</w:t>
      </w:r>
    </w:p>
    <w:p w:rsidR="00CE0EEC" w:rsidRPr="009D1F14" w:rsidRDefault="00CE0EEC" w:rsidP="00CE0EEC">
      <w:pPr>
        <w:pStyle w:val="ConsPlusNormal"/>
        <w:ind w:firstLine="709"/>
        <w:jc w:val="both"/>
        <w:rPr>
          <w:rFonts w:ascii="Times New Roman" w:hAnsi="Times New Roman" w:cs="Times New Roman"/>
          <w:sz w:val="28"/>
          <w:szCs w:val="28"/>
        </w:rPr>
      </w:pP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1.4 Информация о порядке предоставления муниципальной услуги размещается:</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1) на информационных стендах, расположенных в Органе;</w:t>
      </w:r>
    </w:p>
    <w:p w:rsidR="00CE0EEC" w:rsidRPr="009D1F14" w:rsidRDefault="00CE0EEC" w:rsidP="00CE0EEC">
      <w:pPr>
        <w:widowControl w:val="0"/>
        <w:tabs>
          <w:tab w:val="left" w:pos="993"/>
        </w:tabs>
        <w:autoSpaceDE w:val="0"/>
        <w:autoSpaceDN w:val="0"/>
        <w:adjustRightInd w:val="0"/>
        <w:ind w:firstLine="709"/>
        <w:jc w:val="both"/>
        <w:rPr>
          <w:sz w:val="28"/>
          <w:szCs w:val="28"/>
        </w:rPr>
      </w:pPr>
      <w:r w:rsidRPr="009D1F14">
        <w:rPr>
          <w:sz w:val="28"/>
          <w:szCs w:val="28"/>
        </w:rPr>
        <w:t xml:space="preserve">2) в электронном виде в информационно-телекоммуникационной сети Интернет (далее – сеть Интернет): </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а) на официальном сайте Органа</w:t>
      </w:r>
      <w:r w:rsidRPr="009D1F14">
        <w:rPr>
          <w:i/>
          <w:iCs/>
          <w:sz w:val="28"/>
          <w:szCs w:val="28"/>
        </w:rPr>
        <w:t>;</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б)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7" w:history="1">
        <w:r w:rsidRPr="009D1F14">
          <w:rPr>
            <w:sz w:val="28"/>
            <w:szCs w:val="28"/>
          </w:rPr>
          <w:t>http://pgu.rkomi.ru/</w:t>
        </w:r>
      </w:hyperlink>
      <w:r w:rsidRPr="009D1F14">
        <w:rPr>
          <w:sz w:val="28"/>
          <w:szCs w:val="28"/>
        </w:rPr>
        <w:t>) (далее – порталы государственных и муниципальных услуг (функций)).</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1.5. Информацию о порядке предоставления муниципальной услуги  можно получить:</w:t>
      </w:r>
    </w:p>
    <w:p w:rsidR="00CE0EEC" w:rsidRPr="009D1F14" w:rsidRDefault="00CE0EEC" w:rsidP="00CE0EEC">
      <w:pPr>
        <w:widowControl w:val="0"/>
        <w:autoSpaceDE w:val="0"/>
        <w:autoSpaceDN w:val="0"/>
        <w:adjustRightInd w:val="0"/>
        <w:ind w:firstLine="709"/>
        <w:jc w:val="both"/>
        <w:rPr>
          <w:i/>
          <w:iCs/>
          <w:sz w:val="28"/>
          <w:szCs w:val="28"/>
        </w:rPr>
      </w:pPr>
      <w:r w:rsidRPr="009D1F14">
        <w:rPr>
          <w:sz w:val="28"/>
          <w:szCs w:val="28"/>
        </w:rPr>
        <w:t>1) посредством телефонной связи по номеру Органа, в том числе ЦТО (телефон: 8-800-200-8212)</w:t>
      </w:r>
      <w:r w:rsidRPr="009D1F14">
        <w:rPr>
          <w:i/>
          <w:iCs/>
          <w:sz w:val="28"/>
          <w:szCs w:val="28"/>
        </w:rPr>
        <w:t>;</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2) посредством факсимильного сообщения;</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3) при личном обращении в Орган;</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4) при письменном обращении в Орган, в том числе по электронной почте;</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5) путем публичного информирования.</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1.6. Информация о порядке предоставления муниципальной услуги должна содержать:</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1) сведения о порядке предоставления муниципальной услуги;</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2) категории заявителей;</w:t>
      </w:r>
    </w:p>
    <w:p w:rsidR="00CE0EEC" w:rsidRPr="009D1F14" w:rsidRDefault="00CE0EEC" w:rsidP="00CE0EEC">
      <w:pPr>
        <w:widowControl w:val="0"/>
        <w:autoSpaceDE w:val="0"/>
        <w:autoSpaceDN w:val="0"/>
        <w:adjustRightInd w:val="0"/>
        <w:ind w:firstLine="709"/>
        <w:jc w:val="both"/>
        <w:rPr>
          <w:i/>
          <w:iCs/>
          <w:sz w:val="28"/>
          <w:szCs w:val="28"/>
        </w:rPr>
      </w:pPr>
      <w:r w:rsidRPr="009D1F14">
        <w:rPr>
          <w:sz w:val="28"/>
          <w:szCs w:val="28"/>
        </w:rPr>
        <w:t>3) адрес Органа для приема документов, необходимых для предоставления муниципальной услуги, режим работы Органа;</w:t>
      </w:r>
      <w:r w:rsidRPr="009D1F14">
        <w:rPr>
          <w:i/>
          <w:iCs/>
          <w:sz w:val="28"/>
          <w:szCs w:val="28"/>
        </w:rPr>
        <w:t xml:space="preserve"> </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4) порядок передачи результата заявителю;</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5) сведения, которые необходимо указать в заявлении о предоставлении муниципальной услуги;</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 xml:space="preserve">6)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w:t>
      </w:r>
      <w:r w:rsidRPr="009D1F14">
        <w:rPr>
          <w:sz w:val="28"/>
          <w:szCs w:val="28"/>
        </w:rPr>
        <w:lastRenderedPageBreak/>
        <w:t>документы, которые заявитель вправе предоставить по собственной инициативе);</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7) срок предоставления муниципальной услуги;</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8) сведения о порядке обжалования действий (бездействия) и решений должностных лиц;</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9) источник получения документов, необходимых для предоставления муниципальной услуги;</w:t>
      </w:r>
    </w:p>
    <w:p w:rsidR="00CE0EEC" w:rsidRPr="009D1F14" w:rsidRDefault="00CE0EEC" w:rsidP="00CE0EEC">
      <w:pPr>
        <w:ind w:firstLine="709"/>
        <w:jc w:val="both"/>
        <w:rPr>
          <w:sz w:val="28"/>
          <w:szCs w:val="28"/>
        </w:rPr>
      </w:pPr>
      <w:r w:rsidRPr="009D1F14">
        <w:rPr>
          <w:sz w:val="28"/>
          <w:szCs w:val="28"/>
        </w:rPr>
        <w:t>10) время приема и выдачи документов.</w:t>
      </w:r>
    </w:p>
    <w:p w:rsidR="00CE0EEC" w:rsidRPr="009D1F14" w:rsidRDefault="00CE0EEC" w:rsidP="00CE0EEC">
      <w:pPr>
        <w:ind w:firstLine="708"/>
        <w:jc w:val="both"/>
        <w:rPr>
          <w:sz w:val="28"/>
          <w:szCs w:val="28"/>
        </w:rPr>
      </w:pPr>
      <w:r w:rsidRPr="009D1F14">
        <w:rPr>
          <w:sz w:val="28"/>
          <w:szCs w:val="28"/>
        </w:rPr>
        <w:t>1.7. 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заявлению, телефону, электронной почте, лично, а также через личный кабинет порталов государственных и муниципальных услуг (функций). </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1.8. Консультации по процедуре предоставления муниципальной услуги осуществляются сотрудниками Органа, в том числе ЦТО, в соответствии с должностными инструкциями.</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1.9. При ответах на телефонные звонки и личные обращения сотрудники Органа,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1.10. Устное информирование каждого обратившегося за информацией заявителя осуществляется не более 15 минут.</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 xml:space="preserve">1.11. В случае если для подготовки ответа на устное обращение требуется более продолжительное время, сотрудник Органа,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1.12. 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с письменным заявлением в Орган с требованием к оформлению заявления.</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1.13. Ответ на письменное заявление, поступившее в Орган, направляется заявителю в срок, не превышающий 30 календарных дней со дня регистрации заявления.</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1.14. Письменный ответ на заявление должен содержать фамилию и номер телефона исполнителя и направляться по почтовому адресу или адресу электронной почты, указанному в заявлении.</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1.15. В случае если в письменном заявлении не указана фамилия заявителя, направившего заявление, и почтовый адрес, по которому должен быть направлен ответ, ответ на заявление не дается.</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 xml:space="preserve">1.16.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w:t>
      </w:r>
      <w:r w:rsidRPr="009D1F14">
        <w:rPr>
          <w:sz w:val="28"/>
          <w:szCs w:val="28"/>
        </w:rPr>
        <w:lastRenderedPageBreak/>
        <w:t>официальном сайте Органа.</w:t>
      </w:r>
    </w:p>
    <w:p w:rsidR="00CE0EEC" w:rsidRPr="009D1F14" w:rsidRDefault="00CE0EEC" w:rsidP="00CE0EEC">
      <w:pPr>
        <w:widowControl w:val="0"/>
        <w:autoSpaceDE w:val="0"/>
        <w:autoSpaceDN w:val="0"/>
        <w:adjustRightInd w:val="0"/>
        <w:ind w:firstLine="709"/>
        <w:jc w:val="both"/>
        <w:rPr>
          <w:sz w:val="28"/>
          <w:szCs w:val="28"/>
        </w:rPr>
      </w:pPr>
      <w:r w:rsidRPr="009D1F14">
        <w:rPr>
          <w:sz w:val="28"/>
          <w:szCs w:val="28"/>
        </w:rPr>
        <w:t>1.17. Прием документов, необходимых для предоставления муниципальной услуги, осуществляется в Органе</w:t>
      </w:r>
      <w:r w:rsidRPr="009D1F14">
        <w:rPr>
          <w:i/>
          <w:iCs/>
          <w:sz w:val="28"/>
          <w:szCs w:val="28"/>
        </w:rPr>
        <w:t>.</w:t>
      </w:r>
    </w:p>
    <w:p w:rsidR="00CE0EEC" w:rsidRDefault="00CE0EEC" w:rsidP="00CE0EEC">
      <w:pPr>
        <w:pStyle w:val="ConsPlusNormal"/>
        <w:ind w:firstLine="709"/>
        <w:jc w:val="both"/>
        <w:rPr>
          <w:rFonts w:ascii="Times New Roman" w:hAnsi="Times New Roman"/>
          <w:sz w:val="28"/>
          <w:szCs w:val="28"/>
        </w:rPr>
      </w:pPr>
      <w:r w:rsidRPr="009D1F14">
        <w:rPr>
          <w:rFonts w:ascii="Times New Roman" w:hAnsi="Times New Roman"/>
          <w:sz w:val="28"/>
          <w:szCs w:val="28"/>
        </w:rPr>
        <w:t>1.18. Информация о справочных телефонах, адресах электронной почты, адресах местонахождения, режиме работы и приеме заявителей в Органе содержится в приложении № 1 к настоящему административному регламенту.</w:t>
      </w:r>
    </w:p>
    <w:p w:rsidR="00265AE8" w:rsidRPr="009D1F14" w:rsidRDefault="00265AE8" w:rsidP="00CE0EEC">
      <w:pPr>
        <w:pStyle w:val="ConsPlusNormal"/>
        <w:ind w:firstLine="709"/>
        <w:jc w:val="both"/>
        <w:rPr>
          <w:rFonts w:ascii="Times New Roman" w:hAnsi="Times New Roman"/>
          <w:sz w:val="28"/>
          <w:szCs w:val="28"/>
        </w:rPr>
      </w:pPr>
    </w:p>
    <w:p w:rsidR="00CE0EEC" w:rsidRPr="007D0896" w:rsidRDefault="00CE0EEC" w:rsidP="00CE0EEC">
      <w:pPr>
        <w:pStyle w:val="ConsPlusNormal"/>
        <w:spacing w:after="240"/>
        <w:ind w:firstLine="709"/>
        <w:jc w:val="center"/>
        <w:outlineLvl w:val="1"/>
        <w:rPr>
          <w:rFonts w:ascii="Times New Roman" w:hAnsi="Times New Roman" w:cs="Times New Roman"/>
          <w:sz w:val="28"/>
          <w:szCs w:val="28"/>
        </w:rPr>
      </w:pPr>
      <w:r w:rsidRPr="007D0896">
        <w:rPr>
          <w:rFonts w:ascii="Times New Roman" w:hAnsi="Times New Roman" w:cs="Times New Roman"/>
          <w:sz w:val="28"/>
          <w:szCs w:val="28"/>
          <w:lang w:val="en-US"/>
        </w:rPr>
        <w:t>II</w:t>
      </w:r>
      <w:r w:rsidRPr="007D0896">
        <w:rPr>
          <w:rFonts w:ascii="Times New Roman" w:hAnsi="Times New Roman" w:cs="Times New Roman"/>
          <w:sz w:val="28"/>
          <w:szCs w:val="28"/>
        </w:rPr>
        <w:t>. Стандарт предоставления муниципальной услуги</w:t>
      </w:r>
    </w:p>
    <w:p w:rsidR="00CE0EEC" w:rsidRPr="007D0896" w:rsidRDefault="00CE0EEC" w:rsidP="00CE0EEC">
      <w:pPr>
        <w:pStyle w:val="ConsPlusNormal"/>
        <w:spacing w:after="240"/>
        <w:ind w:firstLine="709"/>
        <w:jc w:val="center"/>
        <w:outlineLvl w:val="2"/>
        <w:rPr>
          <w:rFonts w:ascii="Times New Roman" w:hAnsi="Times New Roman" w:cs="Times New Roman"/>
          <w:sz w:val="28"/>
          <w:szCs w:val="28"/>
        </w:rPr>
      </w:pPr>
      <w:r w:rsidRPr="007D0896">
        <w:rPr>
          <w:rFonts w:ascii="Times New Roman" w:hAnsi="Times New Roman" w:cs="Times New Roman"/>
          <w:sz w:val="28"/>
          <w:szCs w:val="28"/>
        </w:rPr>
        <w:t>Наименование муниципальной услуги</w:t>
      </w:r>
    </w:p>
    <w:p w:rsidR="00CE0EEC" w:rsidRPr="00E56A44" w:rsidRDefault="00CE0EEC" w:rsidP="00CE0EEC">
      <w:pPr>
        <w:pStyle w:val="ConsPlusNormal"/>
        <w:ind w:firstLine="709"/>
        <w:jc w:val="both"/>
        <w:rPr>
          <w:rFonts w:ascii="Times New Roman" w:hAnsi="Times New Roman" w:cs="Times New Roman"/>
          <w:sz w:val="28"/>
          <w:szCs w:val="28"/>
        </w:rPr>
      </w:pPr>
      <w:r w:rsidRPr="00E56A44">
        <w:rPr>
          <w:rFonts w:ascii="Times New Roman" w:hAnsi="Times New Roman" w:cs="Times New Roman"/>
          <w:sz w:val="28"/>
          <w:szCs w:val="28"/>
        </w:rPr>
        <w:t>2.1. Наименование муниципальной услуги: «</w:t>
      </w:r>
      <w:r w:rsidRPr="00C358C8">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E56A44">
        <w:rPr>
          <w:rFonts w:ascii="Times New Roman" w:hAnsi="Times New Roman" w:cs="Times New Roman"/>
          <w:sz w:val="28"/>
          <w:szCs w:val="28"/>
        </w:rPr>
        <w:t>».</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5F643A" w:rsidRDefault="00CE0EEC" w:rsidP="00CE0EEC">
      <w:pPr>
        <w:pStyle w:val="ConsPlusNormal"/>
        <w:ind w:firstLine="709"/>
        <w:jc w:val="center"/>
        <w:outlineLvl w:val="2"/>
        <w:rPr>
          <w:rFonts w:ascii="Times New Roman" w:hAnsi="Times New Roman" w:cs="Times New Roman"/>
          <w:sz w:val="28"/>
          <w:szCs w:val="28"/>
        </w:rPr>
      </w:pPr>
      <w:r w:rsidRPr="005F643A">
        <w:rPr>
          <w:rFonts w:ascii="Times New Roman" w:hAnsi="Times New Roman" w:cs="Times New Roman"/>
          <w:sz w:val="28"/>
          <w:szCs w:val="28"/>
        </w:rPr>
        <w:t>Наименование органа, предоставляющего муниципальную услугу</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E56A44" w:rsidRDefault="00CE0EEC" w:rsidP="00CE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E56A44">
        <w:rPr>
          <w:rFonts w:ascii="Times New Roman" w:hAnsi="Times New Roman" w:cs="Times New Roman"/>
          <w:sz w:val="28"/>
          <w:szCs w:val="28"/>
        </w:rPr>
        <w:t xml:space="preserve">Предоставление муниципальной услуги осуществляется </w:t>
      </w:r>
      <w:r w:rsidR="00132BE3">
        <w:rPr>
          <w:rFonts w:ascii="Times New Roman" w:hAnsi="Times New Roman" w:cs="Times New Roman"/>
          <w:sz w:val="28"/>
          <w:szCs w:val="28"/>
        </w:rPr>
        <w:t>администрацией сельского поселения «Окунев Нос»</w:t>
      </w:r>
      <w:r>
        <w:rPr>
          <w:rFonts w:ascii="Times New Roman" w:hAnsi="Times New Roman" w:cs="Times New Roman"/>
          <w:sz w:val="28"/>
          <w:szCs w:val="28"/>
        </w:rPr>
        <w:t xml:space="preserve"> (далее – отдел)</w:t>
      </w:r>
      <w:r w:rsidRPr="00E56A44">
        <w:rPr>
          <w:rFonts w:ascii="Times New Roman" w:hAnsi="Times New Roman" w:cs="Times New Roman"/>
          <w:sz w:val="28"/>
          <w:szCs w:val="28"/>
        </w:rPr>
        <w:t>.</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8E6797" w:rsidRDefault="00CE0EEC" w:rsidP="00CE0EEC">
      <w:pPr>
        <w:pStyle w:val="ConsPlusNormal"/>
        <w:ind w:firstLine="709"/>
        <w:jc w:val="center"/>
        <w:outlineLvl w:val="2"/>
        <w:rPr>
          <w:rFonts w:ascii="Times New Roman" w:hAnsi="Times New Roman"/>
          <w:sz w:val="28"/>
          <w:szCs w:val="28"/>
        </w:rPr>
      </w:pPr>
      <w:r w:rsidRPr="008E6797">
        <w:rPr>
          <w:rFonts w:ascii="Times New Roman" w:hAnsi="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E0EEC" w:rsidRPr="00E56A44" w:rsidRDefault="00CE0EEC" w:rsidP="00CE0EEC">
      <w:pPr>
        <w:pStyle w:val="ConsPlusNormal"/>
        <w:ind w:firstLine="709"/>
        <w:jc w:val="center"/>
        <w:outlineLvl w:val="2"/>
        <w:rPr>
          <w:rFonts w:ascii="Times New Roman" w:hAnsi="Times New Roman" w:cs="Times New Roman"/>
          <w:sz w:val="28"/>
          <w:szCs w:val="28"/>
        </w:rPr>
      </w:pPr>
    </w:p>
    <w:p w:rsidR="00CE0EEC" w:rsidRPr="00265AE8" w:rsidRDefault="00CE0EEC" w:rsidP="00CE0EEC">
      <w:pPr>
        <w:widowControl w:val="0"/>
        <w:autoSpaceDE w:val="0"/>
        <w:autoSpaceDN w:val="0"/>
        <w:adjustRightInd w:val="0"/>
        <w:ind w:firstLine="709"/>
        <w:jc w:val="both"/>
        <w:rPr>
          <w:sz w:val="28"/>
          <w:szCs w:val="28"/>
        </w:rPr>
      </w:pPr>
      <w:r w:rsidRPr="00265AE8">
        <w:rPr>
          <w:sz w:val="28"/>
          <w:szCs w:val="28"/>
        </w:rPr>
        <w:t xml:space="preserve">2.3. Для получения муниципальной услуги заявитель должен обратиться в Орган, участвующий в предоставлении муниципальной услуги. </w:t>
      </w:r>
    </w:p>
    <w:p w:rsidR="00CE0EEC" w:rsidRPr="00265AE8" w:rsidRDefault="00CE0EEC" w:rsidP="00CE0EEC">
      <w:pPr>
        <w:widowControl w:val="0"/>
        <w:autoSpaceDE w:val="0"/>
        <w:autoSpaceDN w:val="0"/>
        <w:adjustRightInd w:val="0"/>
        <w:ind w:firstLine="709"/>
        <w:jc w:val="both"/>
        <w:rPr>
          <w:sz w:val="28"/>
          <w:szCs w:val="28"/>
        </w:rPr>
      </w:pPr>
      <w:r w:rsidRPr="00265AE8">
        <w:rPr>
          <w:sz w:val="28"/>
          <w:szCs w:val="28"/>
        </w:rPr>
        <w:t>2.3.1.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265AE8">
        <w:rPr>
          <w:color w:val="000000"/>
          <w:sz w:val="28"/>
          <w:szCs w:val="28"/>
        </w:rPr>
        <w:t xml:space="preserve">, </w:t>
      </w:r>
      <w:r w:rsidRPr="00265AE8">
        <w:rPr>
          <w:sz w:val="28"/>
          <w:szCs w:val="28"/>
        </w:rPr>
        <w:t>принятия решения, выдачи результата предоставления муниципальной услуги.</w:t>
      </w:r>
    </w:p>
    <w:p w:rsidR="00CE0EEC" w:rsidRPr="00265AE8" w:rsidRDefault="00CE0EEC" w:rsidP="00CE0EEC">
      <w:pPr>
        <w:widowControl w:val="0"/>
        <w:autoSpaceDE w:val="0"/>
        <w:autoSpaceDN w:val="0"/>
        <w:adjustRightInd w:val="0"/>
        <w:ind w:firstLine="709"/>
        <w:jc w:val="both"/>
        <w:rPr>
          <w:sz w:val="28"/>
          <w:szCs w:val="28"/>
        </w:rPr>
      </w:pPr>
      <w:r w:rsidRPr="00265AE8">
        <w:rPr>
          <w:sz w:val="28"/>
          <w:szCs w:val="28"/>
        </w:rPr>
        <w:t xml:space="preserve">2.4.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CE0EEC" w:rsidRPr="00E56A44" w:rsidRDefault="00CE0EEC" w:rsidP="00CE0EEC">
      <w:pPr>
        <w:pStyle w:val="ConsPlusNormal"/>
        <w:ind w:firstLine="709"/>
        <w:jc w:val="both"/>
        <w:rPr>
          <w:rFonts w:ascii="Times New Roman" w:hAnsi="Times New Roman" w:cs="Times New Roman"/>
          <w:sz w:val="28"/>
          <w:szCs w:val="28"/>
        </w:rPr>
      </w:pPr>
      <w:r w:rsidRPr="00E56A44">
        <w:rPr>
          <w:rFonts w:ascii="Times New Roman" w:hAnsi="Times New Roman" w:cs="Times New Roman"/>
          <w:sz w:val="28"/>
          <w:szCs w:val="28"/>
        </w:rPr>
        <w:t>2.4.1.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здания, строения, сооружения, находящиеся на земельном участке; кадастрового плана территории.</w:t>
      </w:r>
    </w:p>
    <w:p w:rsidR="00CE0EEC" w:rsidRPr="00265AE8" w:rsidRDefault="00CE0EEC" w:rsidP="00634144">
      <w:pPr>
        <w:autoSpaceDE w:val="0"/>
        <w:autoSpaceDN w:val="0"/>
        <w:adjustRightInd w:val="0"/>
        <w:ind w:firstLine="708"/>
        <w:jc w:val="both"/>
        <w:rPr>
          <w:sz w:val="28"/>
          <w:szCs w:val="28"/>
        </w:rPr>
      </w:pPr>
      <w:r w:rsidRPr="00265AE8">
        <w:rPr>
          <w:sz w:val="28"/>
          <w:szCs w:val="28"/>
        </w:rPr>
        <w:t>2.5. Запрещается требовать от заявителя:</w:t>
      </w:r>
    </w:p>
    <w:p w:rsidR="00CE0EEC" w:rsidRPr="00265AE8" w:rsidRDefault="00CE0EEC" w:rsidP="00CE0EEC">
      <w:pPr>
        <w:autoSpaceDE w:val="0"/>
        <w:autoSpaceDN w:val="0"/>
        <w:adjustRightInd w:val="0"/>
        <w:ind w:firstLine="709"/>
        <w:jc w:val="both"/>
        <w:rPr>
          <w:sz w:val="28"/>
          <w:szCs w:val="28"/>
        </w:rPr>
      </w:pPr>
      <w:r w:rsidRPr="00265AE8">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265AE8">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CE0EEC" w:rsidRPr="00265AE8" w:rsidRDefault="00CE0EEC" w:rsidP="00CE0EEC">
      <w:pPr>
        <w:autoSpaceDE w:val="0"/>
        <w:autoSpaceDN w:val="0"/>
        <w:adjustRightInd w:val="0"/>
        <w:ind w:firstLine="709"/>
        <w:jc w:val="both"/>
        <w:rPr>
          <w:sz w:val="28"/>
          <w:szCs w:val="28"/>
        </w:rPr>
      </w:pPr>
      <w:r w:rsidRPr="00265AE8">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265AE8">
          <w:rPr>
            <w:sz w:val="28"/>
            <w:szCs w:val="28"/>
          </w:rPr>
          <w:t>2010 г</w:t>
        </w:r>
      </w:smartTag>
      <w:r w:rsidRPr="00265AE8">
        <w:rPr>
          <w:sz w:val="28"/>
          <w:szCs w:val="28"/>
        </w:rPr>
        <w:t xml:space="preserve">. </w:t>
      </w:r>
      <w:r w:rsidR="00265AE8">
        <w:rPr>
          <w:sz w:val="28"/>
          <w:szCs w:val="28"/>
        </w:rPr>
        <w:t>№ 210-ФЗ «</w:t>
      </w:r>
      <w:r w:rsidRPr="00265AE8">
        <w:rPr>
          <w:sz w:val="28"/>
          <w:szCs w:val="28"/>
        </w:rPr>
        <w:t>Об организации предоставления государственных и муниципальных услуг</w:t>
      </w:r>
      <w:r w:rsidR="00265AE8">
        <w:rPr>
          <w:sz w:val="28"/>
          <w:szCs w:val="28"/>
        </w:rPr>
        <w:t>»</w:t>
      </w:r>
      <w:r w:rsidRPr="00265AE8">
        <w:rPr>
          <w:sz w:val="28"/>
          <w:szCs w:val="28"/>
        </w:rPr>
        <w:t xml:space="preserve"> перечень документов. Заявитель вправе представить указанные документы и информацию по собственной инициативе;</w:t>
      </w:r>
    </w:p>
    <w:p w:rsidR="00CE0EEC" w:rsidRPr="00265AE8" w:rsidRDefault="00CE0EEC" w:rsidP="00CE0EEC">
      <w:pPr>
        <w:autoSpaceDE w:val="0"/>
        <w:autoSpaceDN w:val="0"/>
        <w:adjustRightInd w:val="0"/>
        <w:ind w:firstLine="709"/>
        <w:jc w:val="both"/>
        <w:rPr>
          <w:sz w:val="28"/>
          <w:szCs w:val="28"/>
        </w:rPr>
      </w:pPr>
      <w:r w:rsidRPr="00265AE8">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265AE8">
          <w:rPr>
            <w:sz w:val="28"/>
            <w:szCs w:val="28"/>
          </w:rPr>
          <w:t>2010 г</w:t>
        </w:r>
      </w:smartTag>
      <w:r w:rsidRPr="00265AE8">
        <w:rPr>
          <w:sz w:val="28"/>
          <w:szCs w:val="28"/>
        </w:rPr>
        <w:t xml:space="preserve">. </w:t>
      </w:r>
      <w:r w:rsidR="00265AE8">
        <w:rPr>
          <w:sz w:val="28"/>
          <w:szCs w:val="28"/>
        </w:rPr>
        <w:t>№</w:t>
      </w:r>
      <w:r w:rsidRPr="00265AE8">
        <w:rPr>
          <w:sz w:val="28"/>
          <w:szCs w:val="28"/>
        </w:rPr>
        <w:t xml:space="preserve"> 210-ФЗ </w:t>
      </w:r>
      <w:r w:rsidR="00265AE8">
        <w:rPr>
          <w:sz w:val="28"/>
          <w:szCs w:val="28"/>
        </w:rPr>
        <w:t>«</w:t>
      </w:r>
      <w:r w:rsidRPr="00265AE8">
        <w:rPr>
          <w:sz w:val="28"/>
          <w:szCs w:val="28"/>
        </w:rPr>
        <w:t>Об организации предоставления государственных и муниципальных услуг</w:t>
      </w:r>
      <w:r w:rsidR="00265AE8">
        <w:rPr>
          <w:sz w:val="28"/>
          <w:szCs w:val="28"/>
        </w:rPr>
        <w:t>»</w:t>
      </w:r>
      <w:r w:rsidRPr="00265AE8">
        <w:rPr>
          <w:sz w:val="28"/>
          <w:szCs w:val="28"/>
        </w:rPr>
        <w:t>, и получения документов и информации, предоставляемых в результате предоставления таких услуг.</w:t>
      </w:r>
    </w:p>
    <w:p w:rsidR="00CE0EEC" w:rsidRPr="005F643A" w:rsidRDefault="00CE0EEC" w:rsidP="00CE0EEC">
      <w:pPr>
        <w:autoSpaceDE w:val="0"/>
        <w:autoSpaceDN w:val="0"/>
        <w:adjustRightInd w:val="0"/>
        <w:ind w:firstLine="709"/>
        <w:jc w:val="both"/>
        <w:rPr>
          <w:szCs w:val="28"/>
        </w:rPr>
      </w:pPr>
    </w:p>
    <w:p w:rsidR="00CE0EEC" w:rsidRPr="005F643A" w:rsidRDefault="00CE0EEC" w:rsidP="00CE0EEC">
      <w:pPr>
        <w:pStyle w:val="ConsPlusNormal"/>
        <w:ind w:firstLine="709"/>
        <w:jc w:val="center"/>
        <w:outlineLvl w:val="2"/>
        <w:rPr>
          <w:rFonts w:ascii="Times New Roman" w:hAnsi="Times New Roman" w:cs="Times New Roman"/>
          <w:sz w:val="28"/>
          <w:szCs w:val="28"/>
        </w:rPr>
      </w:pPr>
      <w:r w:rsidRPr="005F643A">
        <w:rPr>
          <w:rFonts w:ascii="Times New Roman" w:hAnsi="Times New Roman" w:cs="Times New Roman"/>
          <w:sz w:val="28"/>
          <w:szCs w:val="28"/>
        </w:rPr>
        <w:t>Результат предоставления муниципальной услуги</w:t>
      </w:r>
    </w:p>
    <w:p w:rsidR="00CE0EEC" w:rsidRPr="00E56A44" w:rsidRDefault="00CE0EEC" w:rsidP="00CE0EEC">
      <w:pPr>
        <w:pStyle w:val="ConsPlusNormal"/>
        <w:ind w:firstLine="709"/>
        <w:jc w:val="both"/>
        <w:rPr>
          <w:rFonts w:ascii="Times New Roman" w:hAnsi="Times New Roman" w:cs="Times New Roman"/>
          <w:sz w:val="28"/>
          <w:szCs w:val="28"/>
        </w:rPr>
      </w:pPr>
    </w:p>
    <w:p w:rsidR="00634144" w:rsidRPr="00775C00" w:rsidRDefault="00CE0EEC" w:rsidP="00634144">
      <w:pPr>
        <w:widowControl w:val="0"/>
        <w:autoSpaceDE w:val="0"/>
        <w:autoSpaceDN w:val="0"/>
        <w:adjustRightInd w:val="0"/>
        <w:ind w:firstLine="709"/>
        <w:jc w:val="both"/>
        <w:rPr>
          <w:sz w:val="28"/>
          <w:szCs w:val="28"/>
        </w:rPr>
      </w:pPr>
      <w:r w:rsidRPr="00E56A44">
        <w:rPr>
          <w:sz w:val="28"/>
          <w:szCs w:val="28"/>
        </w:rPr>
        <w:t>2.</w:t>
      </w:r>
      <w:r>
        <w:rPr>
          <w:sz w:val="28"/>
          <w:szCs w:val="28"/>
        </w:rPr>
        <w:t>6</w:t>
      </w:r>
      <w:r w:rsidRPr="00E56A44">
        <w:rPr>
          <w:sz w:val="28"/>
          <w:szCs w:val="28"/>
        </w:rPr>
        <w:t xml:space="preserve">. </w:t>
      </w:r>
      <w:r w:rsidR="00634144" w:rsidRPr="00775C00">
        <w:rPr>
          <w:sz w:val="28"/>
          <w:szCs w:val="28"/>
        </w:rPr>
        <w:t>Результатом предоставления муниципальной услуги является:</w:t>
      </w:r>
    </w:p>
    <w:p w:rsidR="00634144" w:rsidRPr="004A4D47" w:rsidRDefault="00634144" w:rsidP="00634144">
      <w:pPr>
        <w:pStyle w:val="ConsPlusNormal"/>
        <w:ind w:firstLine="709"/>
        <w:jc w:val="both"/>
        <w:rPr>
          <w:rFonts w:ascii="Times New Roman" w:hAnsi="Times New Roman"/>
          <w:sz w:val="28"/>
          <w:szCs w:val="28"/>
        </w:rPr>
      </w:pPr>
      <w:r w:rsidRPr="004A4D47">
        <w:rPr>
          <w:rFonts w:ascii="Times New Roman" w:hAnsi="Times New Roman"/>
          <w:sz w:val="28"/>
          <w:szCs w:val="28"/>
        </w:rPr>
        <w:t>1) 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утверждении и выдаче схемы расположения земельного участка), уведомление о предоставлении муниципальной услуги;</w:t>
      </w:r>
    </w:p>
    <w:p w:rsidR="00634144" w:rsidRDefault="00634144" w:rsidP="00634144">
      <w:pPr>
        <w:widowControl w:val="0"/>
        <w:autoSpaceDE w:val="0"/>
        <w:autoSpaceDN w:val="0"/>
        <w:adjustRightInd w:val="0"/>
        <w:ind w:firstLine="709"/>
        <w:jc w:val="both"/>
        <w:rPr>
          <w:sz w:val="28"/>
          <w:szCs w:val="28"/>
        </w:rPr>
      </w:pPr>
      <w:r w:rsidRPr="004A4D47">
        <w:rPr>
          <w:sz w:val="28"/>
          <w:szCs w:val="28"/>
        </w:rPr>
        <w:t>2) решение об отказе в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отказе в утверждении и выдаче схемы расположения земельного участка), уведомление об отказе в предоставлении муниципальной услуги.</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5F643A" w:rsidRDefault="00CE0EEC" w:rsidP="00CE0EEC">
      <w:pPr>
        <w:pStyle w:val="ConsPlusNormal"/>
        <w:ind w:firstLine="709"/>
        <w:jc w:val="center"/>
        <w:outlineLvl w:val="2"/>
        <w:rPr>
          <w:rFonts w:ascii="Times New Roman" w:hAnsi="Times New Roman" w:cs="Times New Roman"/>
          <w:sz w:val="28"/>
          <w:szCs w:val="28"/>
        </w:rPr>
      </w:pPr>
      <w:r w:rsidRPr="005F643A">
        <w:rPr>
          <w:rFonts w:ascii="Times New Roman" w:hAnsi="Times New Roman" w:cs="Times New Roman"/>
          <w:sz w:val="28"/>
          <w:szCs w:val="28"/>
        </w:rPr>
        <w:t>Срок предоставления муниципальной услуги</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E56A44" w:rsidRDefault="00CE0EEC" w:rsidP="00CE0EEC">
      <w:pPr>
        <w:pStyle w:val="ConsPlusNormal"/>
        <w:ind w:firstLine="709"/>
        <w:jc w:val="both"/>
        <w:rPr>
          <w:rFonts w:ascii="Times New Roman" w:hAnsi="Times New Roman" w:cs="Times New Roman"/>
          <w:sz w:val="28"/>
          <w:szCs w:val="28"/>
        </w:rPr>
      </w:pPr>
      <w:r w:rsidRPr="00E56A44">
        <w:rPr>
          <w:rFonts w:ascii="Times New Roman" w:hAnsi="Times New Roman" w:cs="Times New Roman"/>
          <w:sz w:val="28"/>
          <w:szCs w:val="28"/>
        </w:rPr>
        <w:t>2.</w:t>
      </w:r>
      <w:r>
        <w:rPr>
          <w:rFonts w:ascii="Times New Roman" w:hAnsi="Times New Roman" w:cs="Times New Roman"/>
          <w:sz w:val="28"/>
          <w:szCs w:val="28"/>
        </w:rPr>
        <w:t>7</w:t>
      </w:r>
      <w:r w:rsidRPr="00E56A44">
        <w:rPr>
          <w:rFonts w:ascii="Times New Roman" w:hAnsi="Times New Roman" w:cs="Times New Roman"/>
          <w:sz w:val="28"/>
          <w:szCs w:val="28"/>
        </w:rPr>
        <w:t xml:space="preserve">. </w:t>
      </w:r>
      <w:r>
        <w:rPr>
          <w:rFonts w:ascii="Times New Roman" w:hAnsi="Times New Roman" w:cs="Times New Roman"/>
          <w:sz w:val="28"/>
          <w:szCs w:val="28"/>
        </w:rPr>
        <w:t>С</w:t>
      </w:r>
      <w:r w:rsidRPr="00E56A44">
        <w:rPr>
          <w:rFonts w:ascii="Times New Roman" w:hAnsi="Times New Roman" w:cs="Times New Roman"/>
          <w:sz w:val="28"/>
          <w:szCs w:val="28"/>
        </w:rPr>
        <w:t>рок предоставления муниципальной услуги составляет не более 30 календарных дней, исчисляемых со дня регистрации заявления с документами, необходимыми для предоставления муниципальной услуги.</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5F643A" w:rsidRDefault="00CE0EEC" w:rsidP="00CE0EEC">
      <w:pPr>
        <w:pStyle w:val="ConsPlusNormal"/>
        <w:ind w:firstLine="709"/>
        <w:jc w:val="center"/>
        <w:outlineLvl w:val="2"/>
        <w:rPr>
          <w:rFonts w:ascii="Times New Roman" w:hAnsi="Times New Roman" w:cs="Times New Roman"/>
          <w:sz w:val="28"/>
          <w:szCs w:val="28"/>
        </w:rPr>
      </w:pPr>
      <w:r w:rsidRPr="005F643A">
        <w:rPr>
          <w:rFonts w:ascii="Times New Roman" w:hAnsi="Times New Roman" w:cs="Times New Roman"/>
          <w:sz w:val="28"/>
          <w:szCs w:val="28"/>
        </w:rPr>
        <w:lastRenderedPageBreak/>
        <w:t>Правовые основания для предоставления муниципальной услуги</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E56A44" w:rsidRDefault="00CE0EEC" w:rsidP="00CE0EEC">
      <w:pPr>
        <w:pStyle w:val="ConsPlusNormal"/>
        <w:ind w:firstLine="709"/>
        <w:jc w:val="both"/>
        <w:rPr>
          <w:sz w:val="28"/>
          <w:szCs w:val="28"/>
        </w:rPr>
      </w:pPr>
      <w:r w:rsidRPr="00E56A44">
        <w:rPr>
          <w:rFonts w:ascii="Times New Roman" w:hAnsi="Times New Roman" w:cs="Times New Roman"/>
          <w:sz w:val="28"/>
          <w:szCs w:val="28"/>
        </w:rPr>
        <w:t>2.</w:t>
      </w:r>
      <w:r>
        <w:rPr>
          <w:rFonts w:ascii="Times New Roman" w:hAnsi="Times New Roman" w:cs="Times New Roman"/>
          <w:sz w:val="28"/>
          <w:szCs w:val="28"/>
        </w:rPr>
        <w:t>8</w:t>
      </w:r>
      <w:r w:rsidRPr="00E56A44">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r w:rsidRPr="00E56A44">
        <w:rPr>
          <w:sz w:val="28"/>
          <w:szCs w:val="28"/>
        </w:rPr>
        <w:t xml:space="preserve"> </w:t>
      </w:r>
    </w:p>
    <w:p w:rsidR="00CE0EEC" w:rsidRPr="00E56A44" w:rsidRDefault="00CE0EEC" w:rsidP="00CE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56A44">
        <w:rPr>
          <w:rFonts w:ascii="Times New Roman" w:hAnsi="Times New Roman" w:cs="Times New Roman"/>
          <w:sz w:val="28"/>
          <w:szCs w:val="28"/>
        </w:rPr>
        <w:t>Конституцией Российской Федерации (принята всенародным голосованием 12.12.1993) («Собрание законодательства РФ», 2009, №4, ст. 445);</w:t>
      </w:r>
    </w:p>
    <w:p w:rsidR="00CE0EEC" w:rsidRPr="00265AE8" w:rsidRDefault="00CE0EEC" w:rsidP="00CE0EEC">
      <w:pPr>
        <w:autoSpaceDE w:val="0"/>
        <w:autoSpaceDN w:val="0"/>
        <w:adjustRightInd w:val="0"/>
        <w:ind w:firstLine="709"/>
        <w:jc w:val="both"/>
        <w:rPr>
          <w:sz w:val="28"/>
          <w:szCs w:val="28"/>
        </w:rPr>
      </w:pPr>
      <w:r w:rsidRPr="00265AE8">
        <w:rPr>
          <w:sz w:val="28"/>
          <w:szCs w:val="28"/>
        </w:rPr>
        <w:t xml:space="preserve">2) Земельным кодексом Российской Федерации от 25.10.2001 </w:t>
      </w:r>
      <w:r w:rsidR="00265AE8">
        <w:rPr>
          <w:sz w:val="28"/>
          <w:szCs w:val="28"/>
        </w:rPr>
        <w:t xml:space="preserve">         № 136-ФЗ («</w:t>
      </w:r>
      <w:r w:rsidRPr="00265AE8">
        <w:rPr>
          <w:sz w:val="28"/>
          <w:szCs w:val="28"/>
        </w:rPr>
        <w:t>Российская газета</w:t>
      </w:r>
      <w:r w:rsidR="00265AE8">
        <w:rPr>
          <w:sz w:val="28"/>
          <w:szCs w:val="28"/>
        </w:rPr>
        <w:t>»</w:t>
      </w:r>
      <w:r w:rsidRPr="00265AE8">
        <w:rPr>
          <w:sz w:val="28"/>
          <w:szCs w:val="28"/>
        </w:rPr>
        <w:t xml:space="preserve">, </w:t>
      </w:r>
      <w:r w:rsidR="00265AE8">
        <w:rPr>
          <w:sz w:val="28"/>
          <w:szCs w:val="28"/>
        </w:rPr>
        <w:t>№</w:t>
      </w:r>
      <w:r w:rsidRPr="00265AE8">
        <w:rPr>
          <w:sz w:val="28"/>
          <w:szCs w:val="28"/>
        </w:rPr>
        <w:t xml:space="preserve"> 211-212, 30.10.2001);</w:t>
      </w:r>
    </w:p>
    <w:p w:rsidR="00CE0EEC" w:rsidRPr="00265AE8" w:rsidRDefault="00CE0EEC" w:rsidP="00CE0EEC">
      <w:pPr>
        <w:autoSpaceDE w:val="0"/>
        <w:autoSpaceDN w:val="0"/>
        <w:adjustRightInd w:val="0"/>
        <w:ind w:firstLine="709"/>
        <w:jc w:val="both"/>
        <w:rPr>
          <w:sz w:val="28"/>
          <w:szCs w:val="28"/>
        </w:rPr>
      </w:pPr>
      <w:r w:rsidRPr="00265AE8">
        <w:rPr>
          <w:sz w:val="28"/>
          <w:szCs w:val="28"/>
        </w:rPr>
        <w:t xml:space="preserve">3) Федеральным </w:t>
      </w:r>
      <w:hyperlink r:id="rId8" w:history="1">
        <w:r w:rsidRPr="00265AE8">
          <w:rPr>
            <w:sz w:val="28"/>
            <w:szCs w:val="28"/>
          </w:rPr>
          <w:t>закон</w:t>
        </w:r>
      </w:hyperlink>
      <w:r w:rsidRPr="00265AE8">
        <w:rPr>
          <w:sz w:val="28"/>
          <w:szCs w:val="28"/>
        </w:rPr>
        <w:t xml:space="preserve">ом от 06.10.2003 </w:t>
      </w:r>
      <w:r w:rsidR="00265AE8">
        <w:rPr>
          <w:sz w:val="28"/>
          <w:szCs w:val="28"/>
        </w:rPr>
        <w:t>№</w:t>
      </w:r>
      <w:r w:rsidRPr="00265AE8">
        <w:rPr>
          <w:sz w:val="28"/>
          <w:szCs w:val="28"/>
        </w:rPr>
        <w:t xml:space="preserve"> 131-ФЗ </w:t>
      </w:r>
      <w:r w:rsidR="00265AE8">
        <w:rPr>
          <w:sz w:val="28"/>
          <w:szCs w:val="28"/>
        </w:rPr>
        <w:t>«</w:t>
      </w:r>
      <w:r w:rsidRPr="00265AE8">
        <w:rPr>
          <w:sz w:val="28"/>
          <w:szCs w:val="28"/>
        </w:rPr>
        <w:t>Об общих принципах организации местного самоуправления в РФ</w:t>
      </w:r>
      <w:r w:rsidR="0035451C">
        <w:rPr>
          <w:sz w:val="28"/>
          <w:szCs w:val="28"/>
        </w:rPr>
        <w:t>»</w:t>
      </w:r>
      <w:r w:rsidRPr="00265AE8">
        <w:rPr>
          <w:sz w:val="28"/>
          <w:szCs w:val="28"/>
        </w:rPr>
        <w:t xml:space="preserve"> (</w:t>
      </w:r>
      <w:r w:rsidR="00265AE8">
        <w:rPr>
          <w:sz w:val="28"/>
          <w:szCs w:val="28"/>
        </w:rPr>
        <w:t>«</w:t>
      </w:r>
      <w:r w:rsidRPr="00265AE8">
        <w:rPr>
          <w:sz w:val="28"/>
          <w:szCs w:val="28"/>
        </w:rPr>
        <w:t>Собрание законодательства РФ</w:t>
      </w:r>
      <w:r w:rsidR="00265AE8">
        <w:rPr>
          <w:sz w:val="28"/>
          <w:szCs w:val="28"/>
        </w:rPr>
        <w:t>2</w:t>
      </w:r>
      <w:r w:rsidRPr="00265AE8">
        <w:rPr>
          <w:sz w:val="28"/>
          <w:szCs w:val="28"/>
        </w:rPr>
        <w:t xml:space="preserve">, 06.10.2003, </w:t>
      </w:r>
      <w:r w:rsidR="00265AE8">
        <w:rPr>
          <w:sz w:val="28"/>
          <w:szCs w:val="28"/>
        </w:rPr>
        <w:t>№</w:t>
      </w:r>
      <w:r w:rsidRPr="00265AE8">
        <w:rPr>
          <w:sz w:val="28"/>
          <w:szCs w:val="28"/>
        </w:rPr>
        <w:t xml:space="preserve"> 40, ст. 3822);</w:t>
      </w:r>
    </w:p>
    <w:p w:rsidR="00CE0EEC" w:rsidRPr="00265AE8" w:rsidRDefault="00CE0EEC" w:rsidP="00CE0EEC">
      <w:pPr>
        <w:autoSpaceDE w:val="0"/>
        <w:autoSpaceDN w:val="0"/>
        <w:adjustRightInd w:val="0"/>
        <w:ind w:firstLine="709"/>
        <w:jc w:val="both"/>
        <w:rPr>
          <w:sz w:val="28"/>
          <w:szCs w:val="28"/>
        </w:rPr>
      </w:pPr>
      <w:r w:rsidRPr="00265AE8">
        <w:rPr>
          <w:sz w:val="28"/>
          <w:szCs w:val="28"/>
        </w:rPr>
        <w:t xml:space="preserve">4) Федеральным законом от 27.07.2010 </w:t>
      </w:r>
      <w:r w:rsidR="00265AE8">
        <w:rPr>
          <w:sz w:val="28"/>
          <w:szCs w:val="28"/>
        </w:rPr>
        <w:t>№ 210-ФЗ «</w:t>
      </w:r>
      <w:r w:rsidRPr="00265AE8">
        <w:rPr>
          <w:sz w:val="28"/>
          <w:szCs w:val="28"/>
        </w:rPr>
        <w:t>Об организации предоставления государственных и муниципальных услуг</w:t>
      </w:r>
      <w:r w:rsidR="0035451C">
        <w:rPr>
          <w:sz w:val="28"/>
          <w:szCs w:val="28"/>
        </w:rPr>
        <w:t>»</w:t>
      </w:r>
      <w:r w:rsidR="00265AE8">
        <w:rPr>
          <w:sz w:val="28"/>
          <w:szCs w:val="28"/>
        </w:rPr>
        <w:t xml:space="preserve"> (</w:t>
      </w:r>
      <w:r w:rsidR="0035451C">
        <w:rPr>
          <w:sz w:val="28"/>
          <w:szCs w:val="28"/>
        </w:rPr>
        <w:t>«</w:t>
      </w:r>
      <w:r w:rsidRPr="00265AE8">
        <w:rPr>
          <w:sz w:val="28"/>
          <w:szCs w:val="28"/>
        </w:rPr>
        <w:t>Российская газета</w:t>
      </w:r>
      <w:r w:rsidR="00265AE8">
        <w:rPr>
          <w:sz w:val="28"/>
          <w:szCs w:val="28"/>
        </w:rPr>
        <w:t>»</w:t>
      </w:r>
      <w:r w:rsidRPr="00265AE8">
        <w:rPr>
          <w:sz w:val="28"/>
          <w:szCs w:val="28"/>
        </w:rPr>
        <w:t xml:space="preserve">, </w:t>
      </w:r>
      <w:r w:rsidR="00265AE8">
        <w:rPr>
          <w:sz w:val="28"/>
          <w:szCs w:val="28"/>
        </w:rPr>
        <w:t>№</w:t>
      </w:r>
      <w:r w:rsidRPr="00265AE8">
        <w:rPr>
          <w:sz w:val="28"/>
          <w:szCs w:val="28"/>
        </w:rPr>
        <w:t xml:space="preserve"> 168, 30.07.2010);</w:t>
      </w:r>
    </w:p>
    <w:p w:rsidR="00CE0EEC" w:rsidRPr="00265AE8" w:rsidRDefault="00CE0EEC" w:rsidP="00CE0EEC">
      <w:pPr>
        <w:autoSpaceDE w:val="0"/>
        <w:autoSpaceDN w:val="0"/>
        <w:adjustRightInd w:val="0"/>
        <w:ind w:firstLine="709"/>
        <w:jc w:val="both"/>
        <w:rPr>
          <w:sz w:val="28"/>
          <w:szCs w:val="28"/>
        </w:rPr>
      </w:pPr>
      <w:r w:rsidRPr="00265AE8">
        <w:rPr>
          <w:sz w:val="28"/>
          <w:szCs w:val="28"/>
        </w:rPr>
        <w:t xml:space="preserve">5) </w:t>
      </w:r>
      <w:r w:rsidR="00634144" w:rsidRPr="00265AE8">
        <w:rPr>
          <w:sz w:val="28"/>
          <w:szCs w:val="28"/>
        </w:rPr>
        <w:t>Федеральным законом Российской Федерации от 25.10.20</w:t>
      </w:r>
      <w:r w:rsidR="006B5DDA">
        <w:rPr>
          <w:sz w:val="28"/>
          <w:szCs w:val="28"/>
        </w:rPr>
        <w:t>0</w:t>
      </w:r>
      <w:r w:rsidR="00634144" w:rsidRPr="00265AE8">
        <w:rPr>
          <w:sz w:val="28"/>
          <w:szCs w:val="28"/>
        </w:rPr>
        <w:t xml:space="preserve">1 </w:t>
      </w:r>
      <w:r w:rsidR="00634144">
        <w:rPr>
          <w:sz w:val="28"/>
          <w:szCs w:val="28"/>
        </w:rPr>
        <w:t>№ 137-</w:t>
      </w:r>
      <w:r w:rsidR="00634144" w:rsidRPr="00265AE8">
        <w:rPr>
          <w:sz w:val="28"/>
          <w:szCs w:val="28"/>
        </w:rPr>
        <w:t xml:space="preserve">ФЗ </w:t>
      </w:r>
      <w:r w:rsidR="00634144">
        <w:rPr>
          <w:sz w:val="28"/>
          <w:szCs w:val="28"/>
        </w:rPr>
        <w:t>«</w:t>
      </w:r>
      <w:r w:rsidR="00634144" w:rsidRPr="00265AE8">
        <w:rPr>
          <w:sz w:val="28"/>
          <w:szCs w:val="28"/>
        </w:rPr>
        <w:t>О введении в действие Земельного кодекса Российской Федерации</w:t>
      </w:r>
      <w:r w:rsidR="00634144">
        <w:rPr>
          <w:sz w:val="28"/>
          <w:szCs w:val="28"/>
        </w:rPr>
        <w:t>»</w:t>
      </w:r>
      <w:r w:rsidR="00634144" w:rsidRPr="00265AE8">
        <w:rPr>
          <w:sz w:val="28"/>
          <w:szCs w:val="28"/>
        </w:rPr>
        <w:t xml:space="preserve"> (</w:t>
      </w:r>
      <w:r w:rsidR="00634144">
        <w:rPr>
          <w:sz w:val="28"/>
          <w:szCs w:val="28"/>
        </w:rPr>
        <w:t>«Российская газета»</w:t>
      </w:r>
      <w:r w:rsidR="00634144" w:rsidRPr="00265AE8">
        <w:rPr>
          <w:sz w:val="28"/>
          <w:szCs w:val="28"/>
        </w:rPr>
        <w:t xml:space="preserve">, </w:t>
      </w:r>
      <w:r w:rsidR="00634144">
        <w:rPr>
          <w:sz w:val="28"/>
          <w:szCs w:val="28"/>
        </w:rPr>
        <w:t>№</w:t>
      </w:r>
      <w:r w:rsidR="00634144" w:rsidRPr="00265AE8">
        <w:rPr>
          <w:sz w:val="28"/>
          <w:szCs w:val="28"/>
        </w:rPr>
        <w:t xml:space="preserve"> 211-212, 30.10.2001);</w:t>
      </w:r>
    </w:p>
    <w:p w:rsidR="00CE0EEC" w:rsidRPr="00265AE8" w:rsidRDefault="00CE0EEC" w:rsidP="00CE0EEC">
      <w:pPr>
        <w:tabs>
          <w:tab w:val="left" w:pos="1134"/>
        </w:tabs>
        <w:autoSpaceDE w:val="0"/>
        <w:autoSpaceDN w:val="0"/>
        <w:adjustRightInd w:val="0"/>
        <w:ind w:firstLine="709"/>
        <w:jc w:val="both"/>
        <w:rPr>
          <w:sz w:val="28"/>
          <w:szCs w:val="28"/>
        </w:rPr>
      </w:pPr>
      <w:r w:rsidRPr="00265AE8">
        <w:rPr>
          <w:sz w:val="28"/>
          <w:szCs w:val="28"/>
        </w:rPr>
        <w:t xml:space="preserve">6) Федеральным </w:t>
      </w:r>
      <w:hyperlink r:id="rId9" w:history="1">
        <w:r w:rsidRPr="00265AE8">
          <w:rPr>
            <w:sz w:val="28"/>
            <w:szCs w:val="28"/>
          </w:rPr>
          <w:t>законом</w:t>
        </w:r>
      </w:hyperlink>
      <w:r w:rsidRPr="00265AE8">
        <w:rPr>
          <w:sz w:val="28"/>
          <w:szCs w:val="28"/>
        </w:rPr>
        <w:t xml:space="preserve"> от 06.04.2011 № 63-ФЗ «Об электронной подписи» («Собрание законодательства Российской Федерации», 11.04.2011, № 15, ст. 2036);</w:t>
      </w:r>
    </w:p>
    <w:p w:rsidR="00CE0EEC" w:rsidRPr="00265AE8" w:rsidRDefault="00CE0EEC" w:rsidP="00CE0EEC">
      <w:pPr>
        <w:autoSpaceDE w:val="0"/>
        <w:autoSpaceDN w:val="0"/>
        <w:adjustRightInd w:val="0"/>
        <w:ind w:firstLine="709"/>
        <w:jc w:val="both"/>
        <w:rPr>
          <w:sz w:val="28"/>
          <w:szCs w:val="28"/>
        </w:rPr>
      </w:pPr>
      <w:r w:rsidRPr="00265AE8">
        <w:rPr>
          <w:sz w:val="28"/>
          <w:szCs w:val="28"/>
        </w:rPr>
        <w:t>7) Конституцией Республики Коми («Ведомости Верховного совета Республики Коми», 1994, №</w:t>
      </w:r>
      <w:r w:rsidR="008D4A4F">
        <w:rPr>
          <w:sz w:val="28"/>
          <w:szCs w:val="28"/>
        </w:rPr>
        <w:t xml:space="preserve"> </w:t>
      </w:r>
      <w:r w:rsidRPr="00265AE8">
        <w:rPr>
          <w:sz w:val="28"/>
          <w:szCs w:val="28"/>
        </w:rPr>
        <w:t>2, ст. 21);</w:t>
      </w:r>
    </w:p>
    <w:p w:rsidR="00CE0EEC" w:rsidRPr="00265AE8" w:rsidRDefault="00CE0EEC" w:rsidP="00CE0EEC">
      <w:pPr>
        <w:autoSpaceDE w:val="0"/>
        <w:autoSpaceDN w:val="0"/>
        <w:adjustRightInd w:val="0"/>
        <w:ind w:firstLine="709"/>
        <w:jc w:val="both"/>
        <w:rPr>
          <w:sz w:val="28"/>
          <w:szCs w:val="28"/>
        </w:rPr>
      </w:pPr>
      <w:r w:rsidRPr="00265AE8">
        <w:rPr>
          <w:sz w:val="28"/>
          <w:szCs w:val="28"/>
        </w:rPr>
        <w:t>8) постановлением администрации муниципального района «Усть-Цилемский» от 26.10.2012 № 10/1998 «О разработке и утверждении административных регламентов» (в редакции постановлен</w:t>
      </w:r>
      <w:r w:rsidR="008D4A4F">
        <w:rPr>
          <w:sz w:val="28"/>
          <w:szCs w:val="28"/>
        </w:rPr>
        <w:t xml:space="preserve">ия от 08.05.2014 </w:t>
      </w:r>
      <w:r w:rsidRPr="00265AE8">
        <w:rPr>
          <w:sz w:val="28"/>
          <w:szCs w:val="28"/>
        </w:rPr>
        <w:t>№ 05/830);</w:t>
      </w:r>
    </w:p>
    <w:p w:rsidR="00132BE3" w:rsidRPr="00132BE3" w:rsidRDefault="00CE0EEC" w:rsidP="00132BE3">
      <w:pPr>
        <w:widowControl w:val="0"/>
        <w:autoSpaceDE w:val="0"/>
        <w:autoSpaceDN w:val="0"/>
        <w:adjustRightInd w:val="0"/>
        <w:ind w:firstLine="709"/>
        <w:jc w:val="both"/>
        <w:rPr>
          <w:iCs/>
          <w:sz w:val="28"/>
          <w:szCs w:val="28"/>
        </w:rPr>
      </w:pPr>
      <w:r w:rsidRPr="00265AE8">
        <w:rPr>
          <w:sz w:val="28"/>
          <w:szCs w:val="28"/>
        </w:rPr>
        <w:t>9)</w:t>
      </w:r>
      <w:r w:rsidR="00132BE3" w:rsidRPr="00132BE3">
        <w:t xml:space="preserve"> </w:t>
      </w:r>
      <w:r w:rsidR="00132BE3" w:rsidRPr="00132BE3">
        <w:rPr>
          <w:sz w:val="28"/>
          <w:szCs w:val="28"/>
        </w:rPr>
        <w:t xml:space="preserve">Постановление администрации сельского поселения «Окунев Нос» от 20.03.2012 № 9 «О разработке и утверждения административных регламентов». </w:t>
      </w:r>
    </w:p>
    <w:p w:rsidR="00CE0EEC" w:rsidRPr="00265AE8" w:rsidRDefault="00CE0EEC" w:rsidP="00CE0EEC">
      <w:pPr>
        <w:autoSpaceDE w:val="0"/>
        <w:autoSpaceDN w:val="0"/>
        <w:adjustRightInd w:val="0"/>
        <w:ind w:firstLine="709"/>
        <w:jc w:val="both"/>
        <w:rPr>
          <w:sz w:val="28"/>
          <w:szCs w:val="28"/>
        </w:rPr>
      </w:pPr>
      <w:r w:rsidRPr="00265AE8">
        <w:rPr>
          <w:sz w:val="28"/>
          <w:szCs w:val="28"/>
        </w:rPr>
        <w:t xml:space="preserve"> </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8E6797" w:rsidRDefault="00CE0EEC" w:rsidP="00CE0EEC">
      <w:pPr>
        <w:pStyle w:val="ConsPlusNormal"/>
        <w:ind w:firstLine="709"/>
        <w:jc w:val="center"/>
        <w:rPr>
          <w:rFonts w:ascii="Times New Roman" w:hAnsi="Times New Roman"/>
          <w:sz w:val="28"/>
          <w:szCs w:val="28"/>
        </w:rPr>
      </w:pPr>
      <w:r w:rsidRPr="008E6797">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E0EEC" w:rsidRPr="00E56A44" w:rsidRDefault="00CE0EEC" w:rsidP="00CE0EEC">
      <w:pPr>
        <w:pStyle w:val="ConsPlusNormal"/>
        <w:ind w:firstLine="709"/>
        <w:jc w:val="both"/>
        <w:rPr>
          <w:rFonts w:ascii="Times New Roman" w:hAnsi="Times New Roman" w:cs="Times New Roman"/>
          <w:sz w:val="28"/>
          <w:szCs w:val="28"/>
        </w:rPr>
      </w:pPr>
    </w:p>
    <w:p w:rsidR="009E46DB" w:rsidRDefault="00CE0EEC" w:rsidP="009E46DB">
      <w:pPr>
        <w:widowControl w:val="0"/>
        <w:autoSpaceDE w:val="0"/>
        <w:autoSpaceDN w:val="0"/>
        <w:adjustRightInd w:val="0"/>
        <w:ind w:firstLine="709"/>
        <w:jc w:val="both"/>
        <w:rPr>
          <w:sz w:val="28"/>
          <w:szCs w:val="28"/>
        </w:rPr>
      </w:pPr>
      <w:r>
        <w:rPr>
          <w:sz w:val="28"/>
          <w:szCs w:val="28"/>
        </w:rPr>
        <w:t>2.9</w:t>
      </w:r>
      <w:r w:rsidRPr="00E56A44">
        <w:rPr>
          <w:sz w:val="28"/>
          <w:szCs w:val="28"/>
        </w:rPr>
        <w:t>.</w:t>
      </w:r>
      <w:r w:rsidR="00634144" w:rsidRPr="00634144">
        <w:rPr>
          <w:sz w:val="28"/>
          <w:szCs w:val="28"/>
        </w:rPr>
        <w:t xml:space="preserve"> </w:t>
      </w:r>
      <w:r w:rsidR="009E46DB" w:rsidRPr="00775C00">
        <w:rPr>
          <w:sz w:val="28"/>
          <w:szCs w:val="28"/>
        </w:rPr>
        <w:t xml:space="preserve">Для получения муниципальной </w:t>
      </w:r>
      <w:r w:rsidR="009E46DB">
        <w:rPr>
          <w:sz w:val="28"/>
          <w:szCs w:val="28"/>
        </w:rPr>
        <w:t>услуги заявители подают в Орган</w:t>
      </w:r>
      <w:r w:rsidR="009E46DB" w:rsidRPr="00775C00">
        <w:rPr>
          <w:sz w:val="28"/>
          <w:szCs w:val="28"/>
        </w:rPr>
        <w:t xml:space="preserve"> заявление о предоставлении муниципаль</w:t>
      </w:r>
      <w:r w:rsidR="009E46DB">
        <w:rPr>
          <w:sz w:val="28"/>
          <w:szCs w:val="28"/>
        </w:rPr>
        <w:t>ной услуги (по формам согласно п</w:t>
      </w:r>
      <w:r w:rsidR="009E46DB" w:rsidRPr="00775C00">
        <w:rPr>
          <w:sz w:val="28"/>
          <w:szCs w:val="28"/>
        </w:rPr>
        <w:t>риложен</w:t>
      </w:r>
      <w:r w:rsidR="009E46DB">
        <w:rPr>
          <w:sz w:val="28"/>
          <w:szCs w:val="28"/>
        </w:rPr>
        <w:t>ию № 2 (для юридических лиц), п</w:t>
      </w:r>
      <w:r w:rsidR="009E46DB" w:rsidRPr="00775C00">
        <w:rPr>
          <w:sz w:val="28"/>
          <w:szCs w:val="28"/>
        </w:rPr>
        <w:t>ри</w:t>
      </w:r>
      <w:r w:rsidR="009E46DB">
        <w:rPr>
          <w:sz w:val="28"/>
          <w:szCs w:val="28"/>
        </w:rPr>
        <w:t>ложению № 3 (для физических лиц, индивидуальных предпринимателей</w:t>
      </w:r>
      <w:r w:rsidR="009E46DB" w:rsidRPr="00775C00">
        <w:rPr>
          <w:sz w:val="28"/>
          <w:szCs w:val="28"/>
        </w:rPr>
        <w:t xml:space="preserve">) к настоящему административному регламенту). </w:t>
      </w:r>
    </w:p>
    <w:p w:rsidR="009E46DB" w:rsidRPr="004A4D47" w:rsidRDefault="009E46DB" w:rsidP="009E46DB">
      <w:pPr>
        <w:widowControl w:val="0"/>
        <w:autoSpaceDE w:val="0"/>
        <w:autoSpaceDN w:val="0"/>
        <w:adjustRightInd w:val="0"/>
        <w:ind w:firstLine="709"/>
        <w:jc w:val="both"/>
        <w:rPr>
          <w:sz w:val="28"/>
          <w:szCs w:val="28"/>
        </w:rPr>
      </w:pPr>
      <w:r w:rsidRPr="004A4D47">
        <w:rPr>
          <w:sz w:val="28"/>
          <w:szCs w:val="28"/>
        </w:rPr>
        <w:t xml:space="preserve">В целях </w:t>
      </w:r>
      <w:r>
        <w:rPr>
          <w:sz w:val="28"/>
          <w:szCs w:val="28"/>
        </w:rPr>
        <w:t>установления личности заявителя</w:t>
      </w:r>
      <w:r w:rsidRPr="004A4D47">
        <w:rPr>
          <w:sz w:val="28"/>
          <w:szCs w:val="28"/>
        </w:rPr>
        <w:t xml:space="preserve"> при обращении за получением муниципальной услуги заявителю для ознакомления необходимо представить документ, удостоверяющий личность.</w:t>
      </w:r>
    </w:p>
    <w:p w:rsidR="009E46DB" w:rsidRPr="004A4D47" w:rsidRDefault="009E46DB" w:rsidP="009E46DB">
      <w:pPr>
        <w:widowControl w:val="0"/>
        <w:autoSpaceDE w:val="0"/>
        <w:autoSpaceDN w:val="0"/>
        <w:adjustRightInd w:val="0"/>
        <w:ind w:firstLine="709"/>
        <w:contextualSpacing/>
        <w:jc w:val="both"/>
        <w:rPr>
          <w:sz w:val="28"/>
          <w:szCs w:val="28"/>
        </w:rPr>
      </w:pPr>
      <w:r w:rsidRPr="004A4D47">
        <w:rPr>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E46DB" w:rsidRPr="004A4D47" w:rsidRDefault="009E46DB" w:rsidP="009E46DB">
      <w:pPr>
        <w:widowControl w:val="0"/>
        <w:shd w:val="clear" w:color="auto" w:fill="FFFFFF"/>
        <w:autoSpaceDE w:val="0"/>
        <w:autoSpaceDN w:val="0"/>
        <w:adjustRightInd w:val="0"/>
        <w:ind w:firstLine="709"/>
        <w:contextualSpacing/>
        <w:jc w:val="both"/>
        <w:rPr>
          <w:sz w:val="28"/>
          <w:szCs w:val="28"/>
        </w:rPr>
      </w:pPr>
      <w:r w:rsidRPr="004A4D47">
        <w:rPr>
          <w:sz w:val="28"/>
          <w:szCs w:val="28"/>
        </w:rPr>
        <w:t>Для получения муниципальной услуги заявители подают в Орган, также следующие документы в 1 экземпляре:</w:t>
      </w:r>
    </w:p>
    <w:p w:rsidR="00CE0EEC" w:rsidRPr="009E46DB" w:rsidRDefault="009E46DB" w:rsidP="009E46DB">
      <w:pPr>
        <w:pStyle w:val="ConsPlusNormal"/>
        <w:ind w:firstLine="709"/>
        <w:jc w:val="both"/>
        <w:rPr>
          <w:rFonts w:ascii="Times New Roman" w:hAnsi="Times New Roman" w:cs="Times New Roman"/>
          <w:sz w:val="28"/>
          <w:szCs w:val="28"/>
        </w:rPr>
      </w:pPr>
      <w:r w:rsidRPr="009E46DB">
        <w:rPr>
          <w:rFonts w:ascii="Times New Roman" w:hAnsi="Times New Roman" w:cs="Times New Roman"/>
          <w:sz w:val="28"/>
          <w:szCs w:val="28"/>
        </w:rPr>
        <w:t>- правоустанавливающие документы на здания, строения, сооружения, расположенные на земельном участке, права на которые не зарегистрированы в ЕГРП (при наличии на земельном участке зданий, строений, сооружений).</w:t>
      </w:r>
    </w:p>
    <w:p w:rsidR="00CE0EEC" w:rsidRPr="008D4A4F" w:rsidRDefault="00CE0EEC" w:rsidP="00CE0EEC">
      <w:pPr>
        <w:autoSpaceDE w:val="0"/>
        <w:autoSpaceDN w:val="0"/>
        <w:adjustRightInd w:val="0"/>
        <w:ind w:firstLine="709"/>
        <w:jc w:val="both"/>
        <w:rPr>
          <w:sz w:val="28"/>
          <w:szCs w:val="28"/>
        </w:rPr>
      </w:pPr>
      <w:r w:rsidRPr="008D4A4F">
        <w:rPr>
          <w:sz w:val="28"/>
          <w:szCs w:val="28"/>
        </w:rPr>
        <w:t>2.9.1. Документы, необходимые для предоставления муниципальной услуги, предоставляются заявителем следующими способами:</w:t>
      </w:r>
    </w:p>
    <w:p w:rsidR="00CE0EEC" w:rsidRPr="008D4A4F" w:rsidRDefault="00CE0EEC" w:rsidP="00CE0EEC">
      <w:pPr>
        <w:tabs>
          <w:tab w:val="left" w:pos="1134"/>
        </w:tabs>
        <w:ind w:firstLine="709"/>
        <w:jc w:val="both"/>
        <w:rPr>
          <w:sz w:val="28"/>
          <w:szCs w:val="28"/>
        </w:rPr>
      </w:pPr>
      <w:r w:rsidRPr="008D4A4F">
        <w:rPr>
          <w:sz w:val="28"/>
          <w:szCs w:val="28"/>
        </w:rPr>
        <w:t>1) лично (в Орган);</w:t>
      </w:r>
    </w:p>
    <w:p w:rsidR="00CE0EEC" w:rsidRPr="008D4A4F" w:rsidRDefault="00CE0EEC" w:rsidP="00CE0EEC">
      <w:pPr>
        <w:tabs>
          <w:tab w:val="left" w:pos="1134"/>
        </w:tabs>
        <w:ind w:firstLine="709"/>
        <w:jc w:val="both"/>
        <w:rPr>
          <w:sz w:val="28"/>
          <w:szCs w:val="28"/>
        </w:rPr>
      </w:pPr>
      <w:r w:rsidRPr="008D4A4F">
        <w:rPr>
          <w:sz w:val="28"/>
          <w:szCs w:val="28"/>
        </w:rPr>
        <w:t>2) посредством почтового отправления (в Орган);</w:t>
      </w:r>
    </w:p>
    <w:p w:rsidR="00CE0EEC" w:rsidRPr="008D4A4F" w:rsidRDefault="00CE0EEC" w:rsidP="00CE0EEC">
      <w:pPr>
        <w:tabs>
          <w:tab w:val="left" w:pos="1134"/>
        </w:tabs>
        <w:ind w:firstLine="709"/>
        <w:jc w:val="both"/>
        <w:rPr>
          <w:sz w:val="28"/>
          <w:szCs w:val="28"/>
        </w:rPr>
      </w:pPr>
      <w:r w:rsidRPr="008D4A4F">
        <w:rPr>
          <w:sz w:val="28"/>
          <w:szCs w:val="28"/>
        </w:rPr>
        <w:t>3) через порталы государственных и муниципальных услуг (функций).</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8E6797" w:rsidRDefault="00CE0EEC" w:rsidP="00CE0EEC">
      <w:pPr>
        <w:pStyle w:val="ConsPlusNormal"/>
        <w:ind w:firstLine="709"/>
        <w:jc w:val="center"/>
        <w:rPr>
          <w:rFonts w:ascii="Times New Roman" w:hAnsi="Times New Roman"/>
          <w:sz w:val="28"/>
          <w:szCs w:val="28"/>
        </w:rPr>
      </w:pPr>
      <w:r w:rsidRPr="008E6797">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E56A44" w:rsidRDefault="00CE0EEC" w:rsidP="00CE0EEC">
      <w:pPr>
        <w:pStyle w:val="ConsPlusNormal"/>
        <w:ind w:firstLine="709"/>
        <w:jc w:val="both"/>
        <w:rPr>
          <w:rFonts w:ascii="Times New Roman" w:hAnsi="Times New Roman" w:cs="Times New Roman"/>
          <w:sz w:val="28"/>
          <w:szCs w:val="28"/>
        </w:rPr>
      </w:pPr>
      <w:r w:rsidRPr="00E56A44">
        <w:rPr>
          <w:rFonts w:ascii="Times New Roman" w:hAnsi="Times New Roman" w:cs="Times New Roman"/>
          <w:sz w:val="28"/>
          <w:szCs w:val="28"/>
        </w:rPr>
        <w:t>2.</w:t>
      </w:r>
      <w:r>
        <w:rPr>
          <w:rFonts w:ascii="Times New Roman" w:hAnsi="Times New Roman" w:cs="Times New Roman"/>
          <w:sz w:val="28"/>
          <w:szCs w:val="28"/>
        </w:rPr>
        <w:t>10</w:t>
      </w:r>
      <w:r w:rsidRPr="00E56A44">
        <w:rPr>
          <w:rFonts w:ascii="Times New Roman" w:hAnsi="Times New Roman" w:cs="Times New Roman"/>
          <w:sz w:val="28"/>
          <w:szCs w:val="28"/>
        </w:rPr>
        <w:t>.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E0EEC" w:rsidRPr="00E56A44" w:rsidRDefault="00CE0EEC" w:rsidP="00CE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56A44">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строения, сооружения, находящиеся на земельном участке;</w:t>
      </w:r>
    </w:p>
    <w:p w:rsidR="00CE0EEC" w:rsidRDefault="00CE0EEC" w:rsidP="00CE0EEC">
      <w:pPr>
        <w:pStyle w:val="ConsPlusNormal"/>
        <w:ind w:firstLine="709"/>
        <w:jc w:val="both"/>
        <w:rPr>
          <w:rFonts w:ascii="Times New Roman" w:hAnsi="Times New Roman"/>
          <w:sz w:val="28"/>
          <w:szCs w:val="28"/>
        </w:rPr>
      </w:pPr>
      <w:r w:rsidRPr="00B40000">
        <w:rPr>
          <w:rFonts w:ascii="Times New Roman" w:hAnsi="Times New Roman" w:cs="Times New Roman"/>
          <w:sz w:val="28"/>
          <w:szCs w:val="28"/>
        </w:rPr>
        <w:t>2)</w:t>
      </w:r>
      <w:r>
        <w:rPr>
          <w:rFonts w:cs="Times New Roman"/>
          <w:szCs w:val="28"/>
        </w:rPr>
        <w:t xml:space="preserve"> </w:t>
      </w:r>
      <w:r w:rsidRPr="001C6437">
        <w:rPr>
          <w:rFonts w:ascii="Times New Roman" w:hAnsi="Times New Roman"/>
          <w:sz w:val="28"/>
          <w:szCs w:val="28"/>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w:t>
      </w:r>
      <w:r w:rsidR="009E46DB">
        <w:rPr>
          <w:rFonts w:ascii="Times New Roman" w:hAnsi="Times New Roman"/>
          <w:sz w:val="28"/>
          <w:szCs w:val="28"/>
        </w:rPr>
        <w:t>лью переоформления прав на него;</w:t>
      </w:r>
    </w:p>
    <w:p w:rsidR="009E46DB" w:rsidRPr="00E4763C" w:rsidRDefault="009E46DB" w:rsidP="009E46DB">
      <w:pPr>
        <w:pStyle w:val="af5"/>
        <w:widowControl w:val="0"/>
        <w:tabs>
          <w:tab w:val="left" w:pos="0"/>
        </w:tabs>
        <w:autoSpaceDE w:val="0"/>
        <w:autoSpaceDN w:val="0"/>
        <w:adjustRightInd w:val="0"/>
        <w:ind w:left="0" w:firstLine="709"/>
        <w:rPr>
          <w:rFonts w:ascii="Times New Roman" w:hAnsi="Times New Roman"/>
          <w:sz w:val="28"/>
          <w:szCs w:val="28"/>
        </w:rPr>
      </w:pPr>
      <w:r w:rsidRPr="00F04FFD">
        <w:rPr>
          <w:rFonts w:ascii="Times New Roman" w:hAnsi="Times New Roman"/>
          <w:sz w:val="28"/>
          <w:szCs w:val="28"/>
        </w:rPr>
        <w:t>3)</w:t>
      </w:r>
      <w:r>
        <w:rPr>
          <w:sz w:val="28"/>
          <w:szCs w:val="28"/>
        </w:rPr>
        <w:t xml:space="preserve"> </w:t>
      </w:r>
      <w:r w:rsidRPr="00E4763C">
        <w:rPr>
          <w:rFonts w:ascii="Times New Roman" w:hAnsi="Times New Roman"/>
          <w:sz w:val="28"/>
          <w:szCs w:val="28"/>
        </w:rPr>
        <w:t>выписка из Единого государственного реестра индивидуальных предпринимателей;</w:t>
      </w:r>
    </w:p>
    <w:p w:rsidR="009E46DB" w:rsidRDefault="009E46DB" w:rsidP="009E46DB">
      <w:pPr>
        <w:pStyle w:val="ConsPlusNormal"/>
        <w:ind w:firstLine="709"/>
        <w:jc w:val="both"/>
        <w:rPr>
          <w:rFonts w:ascii="Times New Roman" w:hAnsi="Times New Roman"/>
          <w:sz w:val="28"/>
          <w:szCs w:val="28"/>
        </w:rPr>
      </w:pPr>
      <w:r>
        <w:rPr>
          <w:rFonts w:ascii="Times New Roman" w:hAnsi="Times New Roman"/>
          <w:sz w:val="28"/>
          <w:szCs w:val="28"/>
        </w:rPr>
        <w:t xml:space="preserve">4) </w:t>
      </w:r>
      <w:r w:rsidRPr="00631350">
        <w:rPr>
          <w:rFonts w:ascii="Times New Roman" w:hAnsi="Times New Roman"/>
          <w:sz w:val="28"/>
          <w:szCs w:val="28"/>
        </w:rPr>
        <w:t>выписка из Единого государственного реестра юридических лиц.</w:t>
      </w:r>
    </w:p>
    <w:p w:rsidR="00CE0EEC" w:rsidRPr="00E56A44" w:rsidRDefault="00CE0EEC" w:rsidP="00CE0EEC">
      <w:pPr>
        <w:pStyle w:val="ConsPlusNormal"/>
        <w:ind w:firstLine="709"/>
        <w:jc w:val="both"/>
        <w:rPr>
          <w:rFonts w:ascii="Times New Roman" w:hAnsi="Times New Roman" w:cs="Times New Roman"/>
          <w:sz w:val="28"/>
          <w:szCs w:val="28"/>
        </w:rPr>
      </w:pPr>
      <w:r w:rsidRPr="00E56A44">
        <w:rPr>
          <w:rFonts w:ascii="Times New Roman" w:hAnsi="Times New Roman" w:cs="Times New Roman"/>
          <w:sz w:val="28"/>
          <w:szCs w:val="28"/>
        </w:rPr>
        <w:t>2.</w:t>
      </w:r>
      <w:r>
        <w:rPr>
          <w:rFonts w:ascii="Times New Roman" w:hAnsi="Times New Roman" w:cs="Times New Roman"/>
          <w:sz w:val="28"/>
          <w:szCs w:val="28"/>
        </w:rPr>
        <w:t>10</w:t>
      </w:r>
      <w:r w:rsidRPr="00E56A44">
        <w:rPr>
          <w:rFonts w:ascii="Times New Roman" w:hAnsi="Times New Roman" w:cs="Times New Roman"/>
          <w:sz w:val="28"/>
          <w:szCs w:val="28"/>
        </w:rPr>
        <w:t>.1. Документы, указанные в пункте 2.</w:t>
      </w:r>
      <w:r>
        <w:rPr>
          <w:rFonts w:ascii="Times New Roman" w:hAnsi="Times New Roman" w:cs="Times New Roman"/>
          <w:sz w:val="28"/>
          <w:szCs w:val="28"/>
        </w:rPr>
        <w:t>10</w:t>
      </w:r>
      <w:r w:rsidRPr="00E56A44">
        <w:rPr>
          <w:rFonts w:ascii="Times New Roman" w:hAnsi="Times New Roman" w:cs="Times New Roman"/>
          <w:sz w:val="28"/>
          <w:szCs w:val="28"/>
        </w:rPr>
        <w:t>. настоящего административного регламента, могут быть представлены заявителем по собственной инициативе.</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8E6797" w:rsidRDefault="00CE0EEC" w:rsidP="00CE0EEC">
      <w:pPr>
        <w:pStyle w:val="ConsPlusNormal"/>
        <w:ind w:firstLine="709"/>
        <w:jc w:val="center"/>
        <w:outlineLvl w:val="2"/>
        <w:rPr>
          <w:rFonts w:ascii="Times New Roman" w:hAnsi="Times New Roman"/>
          <w:sz w:val="28"/>
          <w:szCs w:val="28"/>
        </w:rPr>
      </w:pPr>
      <w:r w:rsidRPr="008E6797">
        <w:rPr>
          <w:rFonts w:ascii="Times New Roman" w:hAnsi="Times New Roman"/>
          <w:sz w:val="28"/>
          <w:szCs w:val="28"/>
        </w:rPr>
        <w:t xml:space="preserve">Исчерпывающий перечень оснований для отказа в приеме </w:t>
      </w:r>
      <w:r w:rsidRPr="008E6797">
        <w:rPr>
          <w:rFonts w:ascii="Times New Roman" w:hAnsi="Times New Roman"/>
          <w:sz w:val="28"/>
          <w:szCs w:val="28"/>
        </w:rPr>
        <w:lastRenderedPageBreak/>
        <w:t>документов, необходимых для предоставления муниципальной услуги</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E56A44" w:rsidRDefault="00CE0EEC" w:rsidP="00CE0EEC">
      <w:pPr>
        <w:pStyle w:val="ConsPlusNormal"/>
        <w:ind w:firstLine="709"/>
        <w:jc w:val="both"/>
        <w:rPr>
          <w:rFonts w:ascii="Times New Roman" w:hAnsi="Times New Roman" w:cs="Times New Roman"/>
          <w:sz w:val="28"/>
          <w:szCs w:val="28"/>
          <w:lang w:eastAsia="en-US"/>
        </w:rPr>
      </w:pPr>
      <w:r w:rsidRPr="00E56A44">
        <w:rPr>
          <w:rFonts w:ascii="Times New Roman" w:hAnsi="Times New Roman" w:cs="Times New Roman"/>
          <w:sz w:val="28"/>
          <w:szCs w:val="28"/>
          <w:lang w:eastAsia="en-US"/>
        </w:rPr>
        <w:t>2.1</w:t>
      </w:r>
      <w:r>
        <w:rPr>
          <w:rFonts w:ascii="Times New Roman" w:hAnsi="Times New Roman" w:cs="Times New Roman"/>
          <w:sz w:val="28"/>
          <w:szCs w:val="28"/>
          <w:lang w:eastAsia="en-US"/>
        </w:rPr>
        <w:t>1</w:t>
      </w:r>
      <w:r w:rsidRPr="00E56A44">
        <w:rPr>
          <w:rFonts w:ascii="Times New Roman" w:hAnsi="Times New Roman" w:cs="Times New Roman"/>
          <w:sz w:val="28"/>
          <w:szCs w:val="28"/>
          <w:lang w:eastAsia="en-US"/>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8E6797" w:rsidRDefault="00CE0EEC" w:rsidP="00CE0EEC">
      <w:pPr>
        <w:pStyle w:val="ConsPlusNormal"/>
        <w:ind w:firstLine="709"/>
        <w:jc w:val="center"/>
        <w:rPr>
          <w:rFonts w:ascii="Times New Roman" w:hAnsi="Times New Roman"/>
          <w:sz w:val="28"/>
          <w:szCs w:val="28"/>
        </w:rPr>
      </w:pPr>
      <w:r w:rsidRPr="008E6797">
        <w:rPr>
          <w:rFonts w:ascii="Times New Roman" w:hAnsi="Times New Roman"/>
          <w:sz w:val="28"/>
          <w:szCs w:val="28"/>
        </w:rPr>
        <w:t>Исчерпывающий перечень оснований для приостановления</w:t>
      </w:r>
    </w:p>
    <w:p w:rsidR="00CE0EEC" w:rsidRPr="008E6797" w:rsidRDefault="00CE0EEC" w:rsidP="00CE0EEC">
      <w:pPr>
        <w:pStyle w:val="ConsPlusNormal"/>
        <w:ind w:firstLine="709"/>
        <w:jc w:val="center"/>
        <w:rPr>
          <w:rFonts w:ascii="Times New Roman" w:hAnsi="Times New Roman"/>
          <w:sz w:val="28"/>
          <w:szCs w:val="28"/>
        </w:rPr>
      </w:pPr>
      <w:r w:rsidRPr="008E6797">
        <w:rPr>
          <w:rFonts w:ascii="Times New Roman" w:hAnsi="Times New Roman"/>
          <w:sz w:val="28"/>
          <w:szCs w:val="28"/>
        </w:rPr>
        <w:t>или отказа в предоставлении муниципальной услуги</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E56A44" w:rsidRDefault="00CE0EEC" w:rsidP="00CE0EEC">
      <w:pPr>
        <w:pStyle w:val="ConsPlusNormal"/>
        <w:ind w:firstLine="709"/>
        <w:jc w:val="both"/>
        <w:rPr>
          <w:rFonts w:ascii="Times New Roman" w:hAnsi="Times New Roman" w:cs="Times New Roman"/>
          <w:sz w:val="28"/>
          <w:szCs w:val="28"/>
        </w:rPr>
      </w:pPr>
      <w:r w:rsidRPr="00E56A44">
        <w:rPr>
          <w:rFonts w:ascii="Times New Roman" w:hAnsi="Times New Roman" w:cs="Times New Roman"/>
          <w:sz w:val="28"/>
          <w:szCs w:val="28"/>
        </w:rPr>
        <w:t>2.1</w:t>
      </w:r>
      <w:r>
        <w:rPr>
          <w:rFonts w:ascii="Times New Roman" w:hAnsi="Times New Roman" w:cs="Times New Roman"/>
          <w:sz w:val="28"/>
          <w:szCs w:val="28"/>
        </w:rPr>
        <w:t>2</w:t>
      </w:r>
      <w:r w:rsidRPr="00E56A44">
        <w:rPr>
          <w:rFonts w:ascii="Times New Roman" w:hAnsi="Times New Roman" w:cs="Times New Roman"/>
          <w:sz w:val="28"/>
          <w:szCs w:val="28"/>
        </w:rPr>
        <w:t>. Приостановление предоставления муниципальной услуги не предусмотрено.</w:t>
      </w:r>
    </w:p>
    <w:p w:rsidR="00CE0EEC" w:rsidRPr="00E56A44" w:rsidRDefault="00CE0EEC" w:rsidP="00CE0EEC">
      <w:pPr>
        <w:pStyle w:val="ConsPlusNormal"/>
        <w:ind w:firstLine="709"/>
        <w:jc w:val="both"/>
        <w:rPr>
          <w:rFonts w:ascii="Times New Roman" w:hAnsi="Times New Roman" w:cs="Times New Roman"/>
          <w:sz w:val="28"/>
          <w:szCs w:val="28"/>
        </w:rPr>
      </w:pPr>
      <w:r w:rsidRPr="00E56A44">
        <w:rPr>
          <w:rFonts w:ascii="Times New Roman" w:hAnsi="Times New Roman" w:cs="Times New Roman"/>
          <w:sz w:val="28"/>
          <w:szCs w:val="28"/>
        </w:rPr>
        <w:t>2.1</w:t>
      </w:r>
      <w:r>
        <w:rPr>
          <w:rFonts w:ascii="Times New Roman" w:hAnsi="Times New Roman" w:cs="Times New Roman"/>
          <w:sz w:val="28"/>
          <w:szCs w:val="28"/>
        </w:rPr>
        <w:t>3</w:t>
      </w:r>
      <w:r w:rsidRPr="00E56A44">
        <w:rPr>
          <w:rFonts w:ascii="Times New Roman" w:hAnsi="Times New Roman" w:cs="Times New Roman"/>
          <w:sz w:val="28"/>
          <w:szCs w:val="28"/>
        </w:rPr>
        <w:t xml:space="preserve">. </w:t>
      </w:r>
      <w:r>
        <w:rPr>
          <w:rFonts w:ascii="Times New Roman" w:hAnsi="Times New Roman"/>
          <w:sz w:val="28"/>
          <w:szCs w:val="28"/>
        </w:rPr>
        <w:t>Основаниями для отказа в предоставлении муниципальной услуги являются</w:t>
      </w:r>
      <w:r w:rsidRPr="00E56A44">
        <w:rPr>
          <w:rFonts w:ascii="Times New Roman" w:hAnsi="Times New Roman" w:cs="Times New Roman"/>
          <w:sz w:val="28"/>
          <w:szCs w:val="28"/>
        </w:rPr>
        <w:t>:</w:t>
      </w:r>
    </w:p>
    <w:p w:rsidR="00CE0EEC" w:rsidRPr="008D4A4F" w:rsidRDefault="00CE0EEC" w:rsidP="008D4A4F">
      <w:pPr>
        <w:autoSpaceDE w:val="0"/>
        <w:autoSpaceDN w:val="0"/>
        <w:adjustRightInd w:val="0"/>
        <w:ind w:firstLine="709"/>
        <w:jc w:val="both"/>
        <w:rPr>
          <w:sz w:val="28"/>
          <w:szCs w:val="28"/>
        </w:rPr>
      </w:pPr>
      <w:r w:rsidRPr="008D4A4F">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8D4A4F">
          <w:rPr>
            <w:sz w:val="28"/>
            <w:szCs w:val="28"/>
          </w:rPr>
          <w:t>пунктом 12</w:t>
        </w:r>
      </w:hyperlink>
      <w:r w:rsidRPr="008D4A4F">
        <w:rPr>
          <w:sz w:val="28"/>
          <w:szCs w:val="28"/>
        </w:rPr>
        <w:t xml:space="preserve"> статьи 11.10 Земельного Кодекса;</w:t>
      </w:r>
    </w:p>
    <w:p w:rsidR="00CE0EEC" w:rsidRPr="008D4A4F" w:rsidRDefault="00CE0EEC" w:rsidP="008D4A4F">
      <w:pPr>
        <w:autoSpaceDE w:val="0"/>
        <w:autoSpaceDN w:val="0"/>
        <w:adjustRightInd w:val="0"/>
        <w:ind w:firstLine="709"/>
        <w:jc w:val="both"/>
        <w:rPr>
          <w:sz w:val="28"/>
          <w:szCs w:val="28"/>
        </w:rPr>
      </w:pPr>
      <w:r w:rsidRPr="008D4A4F">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E0EEC" w:rsidRDefault="00CE0EEC" w:rsidP="008D4A4F">
      <w:pPr>
        <w:autoSpaceDE w:val="0"/>
        <w:autoSpaceDN w:val="0"/>
        <w:adjustRightInd w:val="0"/>
        <w:ind w:firstLine="709"/>
        <w:jc w:val="both"/>
        <w:rPr>
          <w:sz w:val="28"/>
          <w:szCs w:val="28"/>
        </w:rPr>
      </w:pPr>
      <w:r w:rsidRPr="008D4A4F">
        <w:rPr>
          <w:sz w:val="28"/>
          <w:szCs w:val="28"/>
        </w:rPr>
        <w:t xml:space="preserve">3) разработка схемы расположения земельного участка с нарушением предусмотренных </w:t>
      </w:r>
      <w:hyperlink r:id="rId11" w:history="1">
        <w:r w:rsidRPr="008D4A4F">
          <w:rPr>
            <w:sz w:val="28"/>
            <w:szCs w:val="28"/>
          </w:rPr>
          <w:t>статьей 11.9</w:t>
        </w:r>
      </w:hyperlink>
      <w:r w:rsidRPr="008D4A4F">
        <w:rPr>
          <w:sz w:val="28"/>
          <w:szCs w:val="28"/>
        </w:rPr>
        <w:t xml:space="preserve"> Земельного Кодекса требований к образуемым земельным участкам;</w:t>
      </w:r>
    </w:p>
    <w:p w:rsidR="009E46DB" w:rsidRPr="00631350" w:rsidRDefault="009E46DB" w:rsidP="009E46DB">
      <w:pPr>
        <w:widowControl w:val="0"/>
        <w:autoSpaceDE w:val="0"/>
        <w:autoSpaceDN w:val="0"/>
        <w:adjustRightInd w:val="0"/>
        <w:ind w:firstLine="709"/>
        <w:contextualSpacing/>
        <w:jc w:val="both"/>
        <w:rPr>
          <w:sz w:val="28"/>
          <w:szCs w:val="28"/>
        </w:rPr>
      </w:pPr>
      <w:r w:rsidRPr="00631350">
        <w:rPr>
          <w:sz w:val="28"/>
          <w:szCs w:val="28"/>
        </w:rPr>
        <w:t>Требования к образуемым и измененным земельным участкам:</w:t>
      </w:r>
    </w:p>
    <w:p w:rsidR="009E46DB" w:rsidRPr="009E46DB" w:rsidRDefault="009E46DB" w:rsidP="009E46DB">
      <w:pPr>
        <w:widowControl w:val="0"/>
        <w:autoSpaceDE w:val="0"/>
        <w:autoSpaceDN w:val="0"/>
        <w:adjustRightInd w:val="0"/>
        <w:ind w:firstLine="709"/>
        <w:contextualSpacing/>
        <w:jc w:val="both"/>
        <w:rPr>
          <w:sz w:val="28"/>
          <w:szCs w:val="28"/>
        </w:rPr>
      </w:pPr>
      <w:r w:rsidRPr="00631350">
        <w:rPr>
          <w:sz w:val="28"/>
          <w:szCs w:val="28"/>
        </w:rPr>
        <w:t xml:space="preserve">- предельные (максимальные и минимальные) размеры земельных участков, в отношении которых в соответствии с </w:t>
      </w:r>
      <w:hyperlink r:id="rId12" w:history="1">
        <w:r w:rsidRPr="009E46DB">
          <w:rPr>
            <w:rStyle w:val="afc"/>
            <w:color w:val="auto"/>
            <w:sz w:val="28"/>
            <w:szCs w:val="28"/>
            <w:u w:val="none"/>
          </w:rPr>
          <w:t>законодательством</w:t>
        </w:r>
      </w:hyperlink>
      <w:r w:rsidRPr="009E46DB">
        <w:rPr>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E46DB" w:rsidRPr="009E46DB" w:rsidRDefault="009E46DB" w:rsidP="009E46DB">
      <w:pPr>
        <w:widowControl w:val="0"/>
        <w:autoSpaceDE w:val="0"/>
        <w:autoSpaceDN w:val="0"/>
        <w:adjustRightInd w:val="0"/>
        <w:ind w:firstLine="709"/>
        <w:contextualSpacing/>
        <w:jc w:val="both"/>
        <w:rPr>
          <w:sz w:val="28"/>
          <w:szCs w:val="28"/>
        </w:rPr>
      </w:pPr>
      <w:r w:rsidRPr="009E46DB">
        <w:rPr>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13" w:history="1">
        <w:r w:rsidRPr="009E46DB">
          <w:rPr>
            <w:rStyle w:val="afc"/>
            <w:color w:val="auto"/>
            <w:sz w:val="28"/>
            <w:szCs w:val="28"/>
            <w:u w:val="none"/>
          </w:rPr>
          <w:t>не распространяется</w:t>
        </w:r>
      </w:hyperlink>
      <w:r w:rsidRPr="009E46DB">
        <w:rPr>
          <w:sz w:val="28"/>
          <w:szCs w:val="28"/>
        </w:rPr>
        <w:t xml:space="preserve"> или в отношении которых градостроительные регламенты </w:t>
      </w:r>
      <w:hyperlink r:id="rId14" w:history="1">
        <w:r w:rsidRPr="009E46DB">
          <w:rPr>
            <w:rStyle w:val="afc"/>
            <w:color w:val="auto"/>
            <w:sz w:val="28"/>
            <w:szCs w:val="28"/>
            <w:u w:val="none"/>
          </w:rPr>
          <w:t>не устанавливаются</w:t>
        </w:r>
      </w:hyperlink>
      <w:r w:rsidRPr="009E46DB">
        <w:rPr>
          <w:sz w:val="28"/>
          <w:szCs w:val="28"/>
        </w:rPr>
        <w:t xml:space="preserve">, определяются в соответствии с Земельным кодексом Российской Федерации, другими федеральными </w:t>
      </w:r>
      <w:hyperlink r:id="rId15" w:history="1">
        <w:r w:rsidRPr="009E46DB">
          <w:rPr>
            <w:rStyle w:val="afc"/>
            <w:color w:val="auto"/>
            <w:sz w:val="28"/>
            <w:szCs w:val="28"/>
            <w:u w:val="none"/>
          </w:rPr>
          <w:t>законами</w:t>
        </w:r>
      </w:hyperlink>
      <w:r w:rsidRPr="009E46DB">
        <w:rPr>
          <w:sz w:val="28"/>
          <w:szCs w:val="28"/>
        </w:rPr>
        <w:t>;</w:t>
      </w:r>
    </w:p>
    <w:p w:rsidR="009E46DB" w:rsidRPr="00631350" w:rsidRDefault="009E46DB" w:rsidP="009E46DB">
      <w:pPr>
        <w:widowControl w:val="0"/>
        <w:autoSpaceDE w:val="0"/>
        <w:autoSpaceDN w:val="0"/>
        <w:adjustRightInd w:val="0"/>
        <w:ind w:firstLine="709"/>
        <w:contextualSpacing/>
        <w:jc w:val="both"/>
        <w:rPr>
          <w:sz w:val="28"/>
          <w:szCs w:val="28"/>
        </w:rPr>
      </w:pPr>
      <w:r w:rsidRPr="00631350">
        <w:rPr>
          <w:sz w:val="28"/>
          <w:szCs w:val="28"/>
        </w:rPr>
        <w:t>- границы земельных участков не должны пересекать границы муниципальных образований и (или) границы населенных пунктов;</w:t>
      </w:r>
    </w:p>
    <w:p w:rsidR="009E46DB" w:rsidRPr="00631350" w:rsidRDefault="009E46DB" w:rsidP="009E46DB">
      <w:pPr>
        <w:widowControl w:val="0"/>
        <w:autoSpaceDE w:val="0"/>
        <w:autoSpaceDN w:val="0"/>
        <w:adjustRightInd w:val="0"/>
        <w:ind w:firstLine="709"/>
        <w:contextualSpacing/>
        <w:jc w:val="both"/>
        <w:rPr>
          <w:sz w:val="28"/>
          <w:szCs w:val="28"/>
        </w:rPr>
      </w:pPr>
      <w:r w:rsidRPr="00631350">
        <w:rPr>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E46DB" w:rsidRPr="00631350" w:rsidRDefault="009E46DB" w:rsidP="009E46DB">
      <w:pPr>
        <w:widowControl w:val="0"/>
        <w:autoSpaceDE w:val="0"/>
        <w:autoSpaceDN w:val="0"/>
        <w:adjustRightInd w:val="0"/>
        <w:ind w:firstLine="709"/>
        <w:contextualSpacing/>
        <w:jc w:val="both"/>
        <w:rPr>
          <w:sz w:val="28"/>
          <w:szCs w:val="28"/>
        </w:rPr>
      </w:pPr>
      <w:r w:rsidRPr="00631350">
        <w:rPr>
          <w:sz w:val="28"/>
          <w:szCs w:val="28"/>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E46DB" w:rsidRPr="00631350" w:rsidRDefault="009E46DB" w:rsidP="009E46DB">
      <w:pPr>
        <w:widowControl w:val="0"/>
        <w:autoSpaceDE w:val="0"/>
        <w:autoSpaceDN w:val="0"/>
        <w:adjustRightInd w:val="0"/>
        <w:ind w:firstLine="709"/>
        <w:contextualSpacing/>
        <w:jc w:val="both"/>
        <w:rPr>
          <w:sz w:val="28"/>
          <w:szCs w:val="28"/>
        </w:rPr>
      </w:pPr>
      <w:r w:rsidRPr="00631350">
        <w:rPr>
          <w:sz w:val="28"/>
          <w:szCs w:val="28"/>
        </w:rPr>
        <w:lastRenderedPageBreak/>
        <w:t xml:space="preserve">-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Pr>
          <w:sz w:val="28"/>
          <w:szCs w:val="28"/>
        </w:rPr>
        <w:t>Земельным</w:t>
      </w:r>
      <w:r w:rsidRPr="00631350">
        <w:rPr>
          <w:sz w:val="28"/>
          <w:szCs w:val="28"/>
        </w:rPr>
        <w:t xml:space="preserve"> Кодексом</w:t>
      </w:r>
      <w:r>
        <w:rPr>
          <w:sz w:val="28"/>
          <w:szCs w:val="28"/>
        </w:rPr>
        <w:t xml:space="preserve"> Российской Федерации</w:t>
      </w:r>
      <w:r w:rsidRPr="00631350">
        <w:rPr>
          <w:sz w:val="28"/>
          <w:szCs w:val="28"/>
        </w:rPr>
        <w:t>, другими федеральными законами;</w:t>
      </w:r>
    </w:p>
    <w:p w:rsidR="009E46DB" w:rsidRPr="008D4A4F" w:rsidRDefault="009E46DB" w:rsidP="009E46DB">
      <w:pPr>
        <w:autoSpaceDE w:val="0"/>
        <w:autoSpaceDN w:val="0"/>
        <w:adjustRightInd w:val="0"/>
        <w:ind w:firstLine="709"/>
        <w:jc w:val="both"/>
        <w:rPr>
          <w:sz w:val="28"/>
          <w:szCs w:val="28"/>
        </w:rPr>
      </w:pPr>
      <w:r w:rsidRPr="00631350">
        <w:rPr>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Pr>
          <w:sz w:val="28"/>
          <w:szCs w:val="28"/>
        </w:rPr>
        <w:t>х искусственных водных объектов;</w:t>
      </w:r>
    </w:p>
    <w:p w:rsidR="00CE0EEC" w:rsidRPr="008D4A4F" w:rsidRDefault="00CE0EEC" w:rsidP="008D4A4F">
      <w:pPr>
        <w:autoSpaceDE w:val="0"/>
        <w:autoSpaceDN w:val="0"/>
        <w:adjustRightInd w:val="0"/>
        <w:ind w:firstLine="709"/>
        <w:jc w:val="both"/>
        <w:rPr>
          <w:sz w:val="28"/>
          <w:szCs w:val="28"/>
        </w:rPr>
      </w:pPr>
      <w:r w:rsidRPr="008D4A4F">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E0EEC" w:rsidRPr="008D4A4F" w:rsidRDefault="00CE0EEC" w:rsidP="008D4A4F">
      <w:pPr>
        <w:autoSpaceDE w:val="0"/>
        <w:autoSpaceDN w:val="0"/>
        <w:adjustRightInd w:val="0"/>
        <w:ind w:firstLine="709"/>
        <w:jc w:val="both"/>
        <w:rPr>
          <w:sz w:val="28"/>
          <w:szCs w:val="28"/>
        </w:rPr>
      </w:pPr>
      <w:r w:rsidRPr="008D4A4F">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E0EEC" w:rsidRPr="008D4A4F" w:rsidRDefault="00CE0EEC" w:rsidP="008D4A4F">
      <w:pPr>
        <w:pStyle w:val="ConsPlusNormal"/>
        <w:ind w:firstLine="709"/>
        <w:jc w:val="both"/>
        <w:rPr>
          <w:rFonts w:ascii="Times New Roman" w:hAnsi="Times New Roman" w:cs="Times New Roman"/>
          <w:sz w:val="28"/>
          <w:szCs w:val="28"/>
        </w:rPr>
      </w:pPr>
      <w:r w:rsidRPr="008D4A4F">
        <w:rPr>
          <w:rFonts w:ascii="Times New Roman" w:hAnsi="Times New Roman" w:cs="Times New Roman"/>
          <w:sz w:val="28"/>
          <w:szCs w:val="28"/>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8D4A4F" w:rsidRPr="00E56A44" w:rsidRDefault="008D4A4F" w:rsidP="00CE0EEC">
      <w:pPr>
        <w:pStyle w:val="ConsPlusNormal"/>
        <w:ind w:firstLine="709"/>
        <w:jc w:val="both"/>
        <w:rPr>
          <w:rFonts w:ascii="Times New Roman" w:hAnsi="Times New Roman" w:cs="Times New Roman"/>
          <w:sz w:val="28"/>
          <w:szCs w:val="28"/>
        </w:rPr>
      </w:pPr>
    </w:p>
    <w:p w:rsidR="00CE0EEC" w:rsidRPr="008E6797" w:rsidRDefault="00CE0EEC" w:rsidP="00CE0EEC">
      <w:pPr>
        <w:pStyle w:val="ConsPlusNormal"/>
        <w:ind w:firstLine="709"/>
        <w:jc w:val="center"/>
        <w:rPr>
          <w:rFonts w:ascii="Times New Roman" w:hAnsi="Times New Roman"/>
          <w:sz w:val="28"/>
          <w:szCs w:val="28"/>
        </w:rPr>
      </w:pPr>
      <w:r w:rsidRPr="008E6797">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0EEC" w:rsidRPr="00E56A44" w:rsidRDefault="00CE0EEC" w:rsidP="00CE0EEC">
      <w:pPr>
        <w:pStyle w:val="ConsPlusNormal"/>
        <w:ind w:firstLine="709"/>
        <w:jc w:val="center"/>
        <w:rPr>
          <w:rFonts w:ascii="Times New Roman" w:hAnsi="Times New Roman" w:cs="Times New Roman"/>
          <w:b/>
          <w:sz w:val="28"/>
          <w:szCs w:val="28"/>
        </w:rPr>
      </w:pPr>
    </w:p>
    <w:p w:rsidR="00CE0EEC" w:rsidRPr="00E56A44" w:rsidRDefault="00CE0EEC" w:rsidP="00CE0EEC">
      <w:pPr>
        <w:pStyle w:val="ConsPlusNormal"/>
        <w:ind w:firstLine="709"/>
        <w:jc w:val="both"/>
        <w:rPr>
          <w:rFonts w:ascii="Times New Roman" w:hAnsi="Times New Roman" w:cs="Times New Roman"/>
          <w:i/>
          <w:sz w:val="28"/>
          <w:szCs w:val="28"/>
        </w:rPr>
      </w:pPr>
      <w:r w:rsidRPr="00E56A44">
        <w:rPr>
          <w:rFonts w:ascii="Times New Roman" w:hAnsi="Times New Roman" w:cs="Times New Roman"/>
          <w:sz w:val="28"/>
          <w:szCs w:val="28"/>
        </w:rPr>
        <w:t>2.1</w:t>
      </w:r>
      <w:r>
        <w:rPr>
          <w:rFonts w:ascii="Times New Roman" w:hAnsi="Times New Roman" w:cs="Times New Roman"/>
          <w:sz w:val="28"/>
          <w:szCs w:val="28"/>
        </w:rPr>
        <w:t>4</w:t>
      </w:r>
      <w:r w:rsidRPr="00E56A44">
        <w:rPr>
          <w:rFonts w:ascii="Times New Roman" w:hAnsi="Times New Roman" w:cs="Times New Roman"/>
          <w:sz w:val="28"/>
          <w:szCs w:val="28"/>
        </w:rPr>
        <w:t>. Услугой, необходимой и обязательной для предоставления муниципальной услуги, является разработка проекта схемы расположения земельного участка на кадастровой карте или кадастровом плане соответствующей территории (в случае, если схему предоставляет заявитель)</w:t>
      </w:r>
      <w:r>
        <w:rPr>
          <w:rFonts w:ascii="Times New Roman" w:hAnsi="Times New Roman" w:cs="Times New Roman"/>
          <w:sz w:val="28"/>
          <w:szCs w:val="28"/>
        </w:rPr>
        <w:t>.</w:t>
      </w:r>
    </w:p>
    <w:p w:rsidR="00CE0EEC" w:rsidRPr="00E56A44" w:rsidRDefault="00CE0EEC" w:rsidP="00CE0EEC">
      <w:pPr>
        <w:pStyle w:val="ConsPlusNormal"/>
        <w:ind w:firstLine="709"/>
        <w:jc w:val="both"/>
        <w:rPr>
          <w:rFonts w:ascii="Times New Roman" w:hAnsi="Times New Roman" w:cs="Times New Roman"/>
          <w:sz w:val="28"/>
          <w:szCs w:val="28"/>
        </w:rPr>
      </w:pPr>
      <w:r w:rsidRPr="00E56A44">
        <w:rPr>
          <w:rFonts w:ascii="Times New Roman" w:hAnsi="Times New Roman" w:cs="Times New Roman"/>
          <w:sz w:val="28"/>
          <w:szCs w:val="28"/>
        </w:rPr>
        <w:t>Услуга предоставляется проектными организациями по самостоятельным обращениям заявителей.</w:t>
      </w:r>
    </w:p>
    <w:p w:rsidR="00CE0EEC" w:rsidRPr="00E56A44" w:rsidRDefault="00CE0EEC" w:rsidP="00CE0EEC">
      <w:pPr>
        <w:pStyle w:val="ConsPlusNormal"/>
        <w:ind w:firstLine="709"/>
        <w:jc w:val="both"/>
        <w:rPr>
          <w:rFonts w:ascii="Times New Roman" w:hAnsi="Times New Roman" w:cs="Times New Roman"/>
          <w:sz w:val="28"/>
          <w:szCs w:val="28"/>
        </w:rPr>
      </w:pPr>
      <w:r w:rsidRPr="00E56A44">
        <w:rPr>
          <w:rFonts w:ascii="Times New Roman" w:hAnsi="Times New Roman" w:cs="Times New Roman"/>
          <w:sz w:val="28"/>
          <w:szCs w:val="28"/>
        </w:rPr>
        <w:t>В результате предоставления данной услуги заявителю выдается проект схемы расположения земельного участка на кадастровой карте или кадастровом плане соответствующей территории.</w:t>
      </w:r>
    </w:p>
    <w:p w:rsidR="00CE0EEC" w:rsidRPr="00E56A44" w:rsidRDefault="00CE0EEC" w:rsidP="00CE0EEC">
      <w:pPr>
        <w:pStyle w:val="ConsPlusNormal"/>
        <w:ind w:firstLine="709"/>
        <w:jc w:val="both"/>
        <w:rPr>
          <w:rFonts w:ascii="Times New Roman" w:hAnsi="Times New Roman" w:cs="Times New Roman"/>
          <w:b/>
          <w:sz w:val="28"/>
          <w:szCs w:val="28"/>
        </w:rPr>
      </w:pPr>
    </w:p>
    <w:p w:rsidR="008D4A4F" w:rsidRDefault="00CE0EEC" w:rsidP="00CE0EEC">
      <w:pPr>
        <w:widowControl w:val="0"/>
        <w:autoSpaceDE w:val="0"/>
        <w:autoSpaceDN w:val="0"/>
        <w:adjustRightInd w:val="0"/>
        <w:jc w:val="center"/>
        <w:rPr>
          <w:sz w:val="28"/>
          <w:szCs w:val="28"/>
        </w:rPr>
      </w:pPr>
      <w:r w:rsidRPr="008D4A4F">
        <w:rPr>
          <w:sz w:val="28"/>
          <w:szCs w:val="28"/>
        </w:rPr>
        <w:t xml:space="preserve">Исчерпывающий перечень документов, </w:t>
      </w:r>
    </w:p>
    <w:p w:rsidR="008D4A4F" w:rsidRDefault="00CE0EEC" w:rsidP="00CE0EEC">
      <w:pPr>
        <w:widowControl w:val="0"/>
        <w:autoSpaceDE w:val="0"/>
        <w:autoSpaceDN w:val="0"/>
        <w:adjustRightInd w:val="0"/>
        <w:jc w:val="center"/>
        <w:rPr>
          <w:sz w:val="28"/>
          <w:szCs w:val="28"/>
        </w:rPr>
      </w:pPr>
      <w:r w:rsidRPr="008D4A4F">
        <w:rPr>
          <w:sz w:val="28"/>
          <w:szCs w:val="28"/>
        </w:rPr>
        <w:t xml:space="preserve">необходимых в соответствии с нормативными правовыми актами </w:t>
      </w:r>
    </w:p>
    <w:p w:rsidR="00CE0EEC" w:rsidRPr="008D4A4F" w:rsidRDefault="00CE0EEC" w:rsidP="00CE0EEC">
      <w:pPr>
        <w:widowControl w:val="0"/>
        <w:autoSpaceDE w:val="0"/>
        <w:autoSpaceDN w:val="0"/>
        <w:adjustRightInd w:val="0"/>
        <w:jc w:val="center"/>
        <w:rPr>
          <w:sz w:val="28"/>
          <w:szCs w:val="28"/>
        </w:rPr>
      </w:pPr>
      <w:r w:rsidRPr="008D4A4F">
        <w:rPr>
          <w:sz w:val="28"/>
          <w:szCs w:val="28"/>
        </w:rPr>
        <w:t xml:space="preserve">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w:t>
      </w:r>
      <w:r w:rsidRPr="008D4A4F">
        <w:rPr>
          <w:sz w:val="28"/>
          <w:szCs w:val="28"/>
        </w:rPr>
        <w:lastRenderedPageBreak/>
        <w:t>представления</w:t>
      </w:r>
    </w:p>
    <w:p w:rsidR="00CE0EEC" w:rsidRPr="00357602" w:rsidRDefault="00CE0EEC" w:rsidP="00CE0EEC">
      <w:pPr>
        <w:pStyle w:val="ConsPlusNormal"/>
        <w:ind w:firstLine="709"/>
        <w:jc w:val="both"/>
        <w:rPr>
          <w:rFonts w:ascii="Times New Roman" w:hAnsi="Times New Roman"/>
          <w:b/>
          <w:bCs/>
          <w:sz w:val="28"/>
          <w:szCs w:val="28"/>
        </w:rPr>
      </w:pPr>
    </w:p>
    <w:p w:rsidR="00CE0EEC" w:rsidRPr="00B57FF2" w:rsidRDefault="00CE0EEC" w:rsidP="00CE0EEC">
      <w:pPr>
        <w:pStyle w:val="ConsPlusNormal"/>
        <w:ind w:firstLine="709"/>
        <w:jc w:val="both"/>
        <w:rPr>
          <w:rFonts w:ascii="Times New Roman" w:hAnsi="Times New Roman"/>
          <w:sz w:val="28"/>
          <w:szCs w:val="28"/>
        </w:rPr>
      </w:pPr>
      <w:r w:rsidRPr="00B57FF2">
        <w:rPr>
          <w:rFonts w:ascii="Times New Roman" w:hAnsi="Times New Roman"/>
          <w:sz w:val="28"/>
          <w:szCs w:val="28"/>
        </w:rPr>
        <w:t>2.1</w:t>
      </w:r>
      <w:r>
        <w:rPr>
          <w:rFonts w:ascii="Times New Roman" w:hAnsi="Times New Roman"/>
          <w:sz w:val="28"/>
          <w:szCs w:val="28"/>
        </w:rPr>
        <w:t>5</w:t>
      </w:r>
      <w:r w:rsidRPr="00B57FF2">
        <w:rPr>
          <w:rFonts w:ascii="Times New Roman" w:hAnsi="Times New Roman"/>
          <w:sz w:val="28"/>
          <w:szCs w:val="28"/>
        </w:rPr>
        <w:t>.</w:t>
      </w:r>
      <w:r w:rsidRPr="00B57FF2">
        <w:rPr>
          <w:rFonts w:ascii="Times New Roman" w:hAnsi="Times New Roman"/>
          <w:i/>
          <w:iCs/>
          <w:sz w:val="28"/>
          <w:szCs w:val="28"/>
        </w:rPr>
        <w:t xml:space="preserve"> </w:t>
      </w:r>
      <w:r>
        <w:rPr>
          <w:rFonts w:ascii="Times New Roman" w:hAnsi="Times New Roman"/>
          <w:sz w:val="28"/>
          <w:szCs w:val="28"/>
        </w:rPr>
        <w:t>Перечень документов предоставляе</w:t>
      </w:r>
      <w:r w:rsidRPr="00B57FF2">
        <w:rPr>
          <w:rFonts w:ascii="Times New Roman" w:hAnsi="Times New Roman"/>
          <w:sz w:val="28"/>
          <w:szCs w:val="28"/>
        </w:rPr>
        <w:t>тся согласно требованиям проектн</w:t>
      </w:r>
      <w:r>
        <w:rPr>
          <w:rFonts w:ascii="Times New Roman" w:hAnsi="Times New Roman"/>
          <w:sz w:val="28"/>
          <w:szCs w:val="28"/>
        </w:rPr>
        <w:t xml:space="preserve">ых </w:t>
      </w:r>
      <w:r w:rsidRPr="00B57FF2">
        <w:rPr>
          <w:rFonts w:ascii="Times New Roman" w:hAnsi="Times New Roman"/>
          <w:sz w:val="28"/>
          <w:szCs w:val="28"/>
        </w:rPr>
        <w:t>организации</w:t>
      </w:r>
      <w:r>
        <w:rPr>
          <w:rFonts w:ascii="Times New Roman" w:hAnsi="Times New Roman"/>
          <w:sz w:val="28"/>
          <w:szCs w:val="28"/>
        </w:rPr>
        <w:t>.</w:t>
      </w:r>
      <w:r w:rsidRPr="00B57FF2">
        <w:rPr>
          <w:rFonts w:ascii="Times New Roman" w:hAnsi="Times New Roman"/>
          <w:sz w:val="28"/>
          <w:szCs w:val="28"/>
        </w:rPr>
        <w:t xml:space="preserve"> </w:t>
      </w:r>
    </w:p>
    <w:p w:rsidR="00CE0EEC" w:rsidRDefault="00CE0EEC" w:rsidP="00CE0EEC">
      <w:pPr>
        <w:pStyle w:val="ConsPlusNormal"/>
        <w:ind w:firstLine="709"/>
        <w:jc w:val="center"/>
        <w:outlineLvl w:val="2"/>
        <w:rPr>
          <w:rFonts w:ascii="Times New Roman" w:hAnsi="Times New Roman" w:cs="Times New Roman"/>
          <w:b/>
          <w:sz w:val="28"/>
          <w:szCs w:val="28"/>
        </w:rPr>
      </w:pPr>
    </w:p>
    <w:p w:rsidR="00CE0EEC" w:rsidRPr="008E6797" w:rsidRDefault="00CE0EEC" w:rsidP="00CE0EEC">
      <w:pPr>
        <w:pStyle w:val="ConsPlusNormal"/>
        <w:ind w:firstLine="709"/>
        <w:jc w:val="center"/>
        <w:outlineLvl w:val="2"/>
        <w:rPr>
          <w:rFonts w:ascii="Times New Roman" w:hAnsi="Times New Roman"/>
          <w:sz w:val="28"/>
          <w:szCs w:val="28"/>
        </w:rPr>
      </w:pPr>
      <w:r w:rsidRPr="008E6797">
        <w:rPr>
          <w:rFonts w:ascii="Times New Roman" w:hAnsi="Times New Roman"/>
          <w:sz w:val="28"/>
          <w:szCs w:val="28"/>
        </w:rPr>
        <w:t>Порядок, размер и основания взимания</w:t>
      </w:r>
    </w:p>
    <w:p w:rsidR="00CE0EEC" w:rsidRPr="008E6797" w:rsidRDefault="00CE0EEC" w:rsidP="00CE0EEC">
      <w:pPr>
        <w:pStyle w:val="ConsPlusNormal"/>
        <w:ind w:firstLine="709"/>
        <w:jc w:val="center"/>
        <w:rPr>
          <w:rFonts w:ascii="Times New Roman" w:hAnsi="Times New Roman"/>
          <w:sz w:val="28"/>
          <w:szCs w:val="28"/>
        </w:rPr>
      </w:pPr>
      <w:r w:rsidRPr="008E6797">
        <w:rPr>
          <w:rFonts w:ascii="Times New Roman" w:hAnsi="Times New Roman"/>
          <w:sz w:val="28"/>
          <w:szCs w:val="28"/>
        </w:rPr>
        <w:t>государственной пошлины или иной платы,</w:t>
      </w:r>
    </w:p>
    <w:p w:rsidR="00CE0EEC" w:rsidRPr="008E6797" w:rsidRDefault="00CE0EEC" w:rsidP="00CE0EEC">
      <w:pPr>
        <w:pStyle w:val="ConsPlusNormal"/>
        <w:ind w:firstLine="709"/>
        <w:jc w:val="center"/>
        <w:rPr>
          <w:rFonts w:ascii="Times New Roman" w:hAnsi="Times New Roman"/>
          <w:sz w:val="28"/>
          <w:szCs w:val="28"/>
        </w:rPr>
      </w:pPr>
      <w:r w:rsidRPr="008E6797">
        <w:rPr>
          <w:rFonts w:ascii="Times New Roman" w:hAnsi="Times New Roman"/>
          <w:sz w:val="28"/>
          <w:szCs w:val="28"/>
        </w:rPr>
        <w:t>взимаемой за предоставление муниципальной услуги</w:t>
      </w:r>
    </w:p>
    <w:p w:rsidR="00CE0EEC" w:rsidRPr="0007287C" w:rsidRDefault="00CE0EEC" w:rsidP="00CE0EEC">
      <w:pPr>
        <w:pStyle w:val="ConsPlusNormal"/>
        <w:ind w:firstLine="709"/>
        <w:jc w:val="both"/>
        <w:rPr>
          <w:rFonts w:ascii="Times New Roman" w:hAnsi="Times New Roman"/>
          <w:sz w:val="28"/>
          <w:szCs w:val="28"/>
        </w:rPr>
      </w:pPr>
    </w:p>
    <w:p w:rsidR="00CE0EEC" w:rsidRPr="0007287C" w:rsidRDefault="00CE0EEC" w:rsidP="00CE0EEC">
      <w:pPr>
        <w:pStyle w:val="ConsPlusNormal"/>
        <w:ind w:firstLine="709"/>
        <w:jc w:val="both"/>
        <w:rPr>
          <w:rFonts w:ascii="Times New Roman" w:hAnsi="Times New Roman"/>
          <w:sz w:val="28"/>
          <w:szCs w:val="28"/>
        </w:rPr>
      </w:pPr>
      <w:r w:rsidRPr="0007287C">
        <w:rPr>
          <w:rFonts w:ascii="Times New Roman" w:hAnsi="Times New Roman"/>
          <w:sz w:val="28"/>
          <w:szCs w:val="28"/>
        </w:rPr>
        <w:t>2.1</w:t>
      </w:r>
      <w:r>
        <w:rPr>
          <w:rFonts w:ascii="Times New Roman" w:hAnsi="Times New Roman"/>
          <w:sz w:val="28"/>
          <w:szCs w:val="28"/>
        </w:rPr>
        <w:t>6</w:t>
      </w:r>
      <w:r w:rsidRPr="0007287C">
        <w:rPr>
          <w:rFonts w:ascii="Times New Roman" w:hAnsi="Times New Roman"/>
          <w:sz w:val="28"/>
          <w:szCs w:val="28"/>
        </w:rPr>
        <w:t>. Муниципальная услуга предоставляется бесплатно.</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8E6797" w:rsidRDefault="00CE0EEC" w:rsidP="00CE0EEC">
      <w:pPr>
        <w:pStyle w:val="ConsPlusNormal"/>
        <w:jc w:val="center"/>
        <w:outlineLvl w:val="2"/>
        <w:rPr>
          <w:rFonts w:ascii="Times New Roman" w:hAnsi="Times New Roman"/>
          <w:sz w:val="28"/>
          <w:szCs w:val="28"/>
        </w:rPr>
      </w:pPr>
      <w:r w:rsidRPr="008E6797">
        <w:rPr>
          <w:rFonts w:ascii="Times New Roman" w:hAnsi="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E56A44" w:rsidRDefault="00CE0EEC" w:rsidP="00CE0EEC">
      <w:pPr>
        <w:pStyle w:val="ConsPlusNormal"/>
        <w:ind w:firstLine="709"/>
        <w:jc w:val="both"/>
        <w:rPr>
          <w:rFonts w:ascii="Times New Roman" w:hAnsi="Times New Roman" w:cs="Times New Roman"/>
          <w:sz w:val="28"/>
          <w:szCs w:val="28"/>
        </w:rPr>
      </w:pPr>
      <w:r w:rsidRPr="00E56A44">
        <w:rPr>
          <w:rFonts w:ascii="Times New Roman" w:hAnsi="Times New Roman" w:cs="Times New Roman"/>
          <w:sz w:val="28"/>
          <w:szCs w:val="28"/>
        </w:rPr>
        <w:t>2.1</w:t>
      </w:r>
      <w:r>
        <w:rPr>
          <w:rFonts w:ascii="Times New Roman" w:hAnsi="Times New Roman" w:cs="Times New Roman"/>
          <w:sz w:val="28"/>
          <w:szCs w:val="28"/>
        </w:rPr>
        <w:t>7</w:t>
      </w:r>
      <w:r w:rsidRPr="00E56A44">
        <w:rPr>
          <w:rFonts w:ascii="Times New Roman" w:hAnsi="Times New Roman" w:cs="Times New Roman"/>
          <w:sz w:val="28"/>
          <w:szCs w:val="28"/>
        </w:rPr>
        <w:t xml:space="preserve">. </w:t>
      </w:r>
      <w:r w:rsidRPr="00E01EFB">
        <w:rPr>
          <w:rFonts w:ascii="Times New Roman" w:hAnsi="Times New Roman" w:cs="Times New Roman"/>
          <w:noProof/>
          <w:sz w:val="28"/>
          <w:szCs w:val="28"/>
        </w:rPr>
        <w:t xml:space="preserve">Плата за услугу взимается согласно тарифам, установленным </w:t>
      </w:r>
      <w:r w:rsidRPr="00B57FF2">
        <w:rPr>
          <w:rFonts w:ascii="Times New Roman" w:hAnsi="Times New Roman"/>
          <w:sz w:val="28"/>
          <w:szCs w:val="28"/>
        </w:rPr>
        <w:t>проектн</w:t>
      </w:r>
      <w:r>
        <w:rPr>
          <w:rFonts w:ascii="Times New Roman" w:hAnsi="Times New Roman"/>
          <w:sz w:val="28"/>
          <w:szCs w:val="28"/>
        </w:rPr>
        <w:t xml:space="preserve">ой </w:t>
      </w:r>
      <w:r w:rsidRPr="00B57FF2">
        <w:rPr>
          <w:rFonts w:ascii="Times New Roman" w:hAnsi="Times New Roman"/>
          <w:sz w:val="28"/>
          <w:szCs w:val="28"/>
        </w:rPr>
        <w:t>организаци</w:t>
      </w:r>
      <w:r>
        <w:rPr>
          <w:rFonts w:ascii="Times New Roman" w:hAnsi="Times New Roman"/>
          <w:sz w:val="28"/>
          <w:szCs w:val="28"/>
        </w:rPr>
        <w:t>ей.</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8E6797" w:rsidRDefault="00CE0EEC" w:rsidP="00CE0EEC">
      <w:pPr>
        <w:pStyle w:val="ConsPlusNormal"/>
        <w:ind w:firstLine="709"/>
        <w:jc w:val="center"/>
        <w:outlineLvl w:val="2"/>
        <w:rPr>
          <w:rFonts w:ascii="Times New Roman" w:hAnsi="Times New Roman"/>
          <w:sz w:val="28"/>
          <w:szCs w:val="28"/>
        </w:rPr>
      </w:pPr>
      <w:r w:rsidRPr="008E6797">
        <w:rPr>
          <w:rFonts w:ascii="Times New Roman" w:hAnsi="Times New Roman"/>
          <w:sz w:val="28"/>
          <w:szCs w:val="28"/>
        </w:rPr>
        <w:t>Максимальный срок ожидания в очереди при подаче запроса</w:t>
      </w:r>
    </w:p>
    <w:p w:rsidR="00CE0EEC" w:rsidRPr="008E6797" w:rsidRDefault="00CE0EEC" w:rsidP="00CE0EEC">
      <w:pPr>
        <w:pStyle w:val="ConsPlusNormal"/>
        <w:ind w:firstLine="709"/>
        <w:jc w:val="center"/>
        <w:rPr>
          <w:rFonts w:ascii="Times New Roman" w:hAnsi="Times New Roman"/>
          <w:sz w:val="28"/>
          <w:szCs w:val="28"/>
        </w:rPr>
      </w:pPr>
      <w:r w:rsidRPr="008E6797">
        <w:rPr>
          <w:rFonts w:ascii="Times New Roman" w:hAnsi="Times New Roman"/>
          <w:sz w:val="28"/>
          <w:szCs w:val="28"/>
        </w:rPr>
        <w:t>о предоставлении муниципальной услуги и при получении</w:t>
      </w:r>
    </w:p>
    <w:p w:rsidR="00CE0EEC" w:rsidRPr="008E6797" w:rsidRDefault="00CE0EEC" w:rsidP="00CE0EEC">
      <w:pPr>
        <w:pStyle w:val="ConsPlusNormal"/>
        <w:ind w:firstLine="709"/>
        <w:jc w:val="center"/>
        <w:rPr>
          <w:rFonts w:ascii="Times New Roman" w:hAnsi="Times New Roman"/>
          <w:sz w:val="28"/>
          <w:szCs w:val="28"/>
        </w:rPr>
      </w:pPr>
      <w:r w:rsidRPr="008E6797">
        <w:rPr>
          <w:rFonts w:ascii="Times New Roman" w:hAnsi="Times New Roman"/>
          <w:sz w:val="28"/>
          <w:szCs w:val="28"/>
        </w:rPr>
        <w:t>результата предоставления муниципальной услуги</w:t>
      </w:r>
    </w:p>
    <w:p w:rsidR="00CE0EEC" w:rsidRPr="008E6797" w:rsidRDefault="00CE0EEC" w:rsidP="00CE0EEC">
      <w:pPr>
        <w:pStyle w:val="ConsPlusNormal"/>
        <w:ind w:firstLine="709"/>
        <w:jc w:val="both"/>
        <w:rPr>
          <w:rFonts w:ascii="Times New Roman" w:hAnsi="Times New Roman" w:cs="Times New Roman"/>
          <w:sz w:val="28"/>
          <w:szCs w:val="28"/>
        </w:rPr>
      </w:pPr>
    </w:p>
    <w:p w:rsidR="00CE0EEC" w:rsidRDefault="00CE0EEC" w:rsidP="00CE0EEC">
      <w:pPr>
        <w:pStyle w:val="ConsPlusNormal"/>
        <w:ind w:firstLine="709"/>
        <w:jc w:val="both"/>
        <w:rPr>
          <w:rFonts w:ascii="Times New Roman" w:hAnsi="Times New Roman"/>
          <w:sz w:val="28"/>
          <w:szCs w:val="28"/>
        </w:rPr>
      </w:pPr>
      <w:r w:rsidRPr="00E56A44">
        <w:rPr>
          <w:rFonts w:ascii="Times New Roman" w:hAnsi="Times New Roman" w:cs="Times New Roman"/>
          <w:sz w:val="28"/>
          <w:szCs w:val="28"/>
        </w:rPr>
        <w:t>2.1</w:t>
      </w:r>
      <w:r>
        <w:rPr>
          <w:rFonts w:ascii="Times New Roman" w:hAnsi="Times New Roman" w:cs="Times New Roman"/>
          <w:sz w:val="28"/>
          <w:szCs w:val="28"/>
        </w:rPr>
        <w:t>8</w:t>
      </w:r>
      <w:r w:rsidRPr="00E56A44">
        <w:rPr>
          <w:rFonts w:ascii="Times New Roman" w:hAnsi="Times New Roman" w:cs="Times New Roman"/>
          <w:sz w:val="28"/>
          <w:szCs w:val="28"/>
        </w:rPr>
        <w:t xml:space="preserve">. </w:t>
      </w:r>
      <w:r w:rsidRPr="0007287C">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CE0EEC" w:rsidRPr="005F643A" w:rsidRDefault="00CE0EEC" w:rsidP="00CE0EEC">
      <w:pPr>
        <w:pStyle w:val="ConsPlusNormal"/>
        <w:ind w:firstLine="709"/>
        <w:jc w:val="center"/>
        <w:outlineLvl w:val="2"/>
        <w:rPr>
          <w:rFonts w:ascii="Times New Roman" w:hAnsi="Times New Roman" w:cs="Times New Roman"/>
          <w:sz w:val="28"/>
          <w:szCs w:val="28"/>
        </w:rPr>
      </w:pPr>
      <w:r w:rsidRPr="005F643A">
        <w:rPr>
          <w:rFonts w:ascii="Times New Roman" w:hAnsi="Times New Roman" w:cs="Times New Roman"/>
          <w:sz w:val="28"/>
          <w:szCs w:val="28"/>
        </w:rPr>
        <w:t>Срок регистрации запроса заявителя о предоставлении муниципальной услуги</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E56A44" w:rsidRDefault="00CE0EEC" w:rsidP="00CE0EEC">
      <w:pPr>
        <w:pStyle w:val="ConsPlusNormal"/>
        <w:ind w:firstLine="709"/>
        <w:jc w:val="both"/>
        <w:rPr>
          <w:rFonts w:ascii="Times New Roman" w:hAnsi="Times New Roman" w:cs="Times New Roman"/>
          <w:sz w:val="28"/>
          <w:szCs w:val="28"/>
        </w:rPr>
      </w:pPr>
      <w:r w:rsidRPr="00E56A44">
        <w:rPr>
          <w:rFonts w:ascii="Times New Roman" w:hAnsi="Times New Roman" w:cs="Times New Roman"/>
          <w:sz w:val="28"/>
          <w:szCs w:val="28"/>
        </w:rPr>
        <w:t>2.1</w:t>
      </w:r>
      <w:r>
        <w:rPr>
          <w:rFonts w:ascii="Times New Roman" w:hAnsi="Times New Roman" w:cs="Times New Roman"/>
          <w:sz w:val="28"/>
          <w:szCs w:val="28"/>
        </w:rPr>
        <w:t>9</w:t>
      </w:r>
      <w:r w:rsidRPr="00E56A44">
        <w:rPr>
          <w:rFonts w:ascii="Times New Roman" w:hAnsi="Times New Roman" w:cs="Times New Roman"/>
          <w:sz w:val="28"/>
          <w:szCs w:val="28"/>
        </w:rPr>
        <w:t>. Заявление и прилагаемые к нему документы регистрируются в день их поступления.</w:t>
      </w:r>
    </w:p>
    <w:p w:rsidR="00CE0EEC" w:rsidRPr="00E56A44" w:rsidRDefault="00CE0EEC" w:rsidP="00CE0EEC">
      <w:pPr>
        <w:pStyle w:val="ConsPlusNormal"/>
        <w:ind w:firstLine="709"/>
        <w:jc w:val="both"/>
        <w:rPr>
          <w:rFonts w:ascii="Times New Roman" w:hAnsi="Times New Roman" w:cs="Times New Roman"/>
          <w:b/>
          <w:sz w:val="28"/>
          <w:szCs w:val="28"/>
        </w:rPr>
      </w:pPr>
    </w:p>
    <w:p w:rsidR="00CE0EEC" w:rsidRPr="008D4A4F" w:rsidRDefault="00CE0EEC" w:rsidP="00CE0EEC">
      <w:pPr>
        <w:widowControl w:val="0"/>
        <w:autoSpaceDE w:val="0"/>
        <w:autoSpaceDN w:val="0"/>
        <w:adjustRightInd w:val="0"/>
        <w:ind w:firstLine="709"/>
        <w:jc w:val="center"/>
        <w:rPr>
          <w:bCs/>
          <w:sz w:val="28"/>
          <w:szCs w:val="28"/>
        </w:rPr>
      </w:pPr>
      <w:r w:rsidRPr="008D4A4F">
        <w:rPr>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0EEC" w:rsidRPr="008D4A4F" w:rsidRDefault="00CE0EEC" w:rsidP="00CE0EEC">
      <w:pPr>
        <w:pStyle w:val="ConsPlusNormal"/>
        <w:ind w:firstLine="709"/>
        <w:jc w:val="both"/>
        <w:rPr>
          <w:rFonts w:ascii="Times New Roman" w:hAnsi="Times New Roman" w:cs="Times New Roman"/>
          <w:sz w:val="28"/>
          <w:szCs w:val="28"/>
        </w:rPr>
      </w:pPr>
    </w:p>
    <w:p w:rsidR="00CE0EEC" w:rsidRPr="008D4A4F" w:rsidRDefault="00CE0EEC" w:rsidP="00CE0EEC">
      <w:pPr>
        <w:tabs>
          <w:tab w:val="left" w:pos="709"/>
        </w:tabs>
        <w:ind w:firstLine="709"/>
        <w:jc w:val="both"/>
        <w:rPr>
          <w:sz w:val="28"/>
          <w:szCs w:val="28"/>
        </w:rPr>
      </w:pPr>
      <w:r w:rsidRPr="008D4A4F">
        <w:rPr>
          <w:sz w:val="28"/>
          <w:szCs w:val="28"/>
        </w:rPr>
        <w:t>2.20. Здание (помещение) Органа оборудуется информационной табличкой (вывеской) с указанием полного наименования.</w:t>
      </w:r>
    </w:p>
    <w:p w:rsidR="00CE0EEC" w:rsidRPr="008D4A4F" w:rsidRDefault="00CE0EEC" w:rsidP="00CE0EEC">
      <w:pPr>
        <w:tabs>
          <w:tab w:val="left" w:pos="709"/>
        </w:tabs>
        <w:ind w:firstLine="709"/>
        <w:jc w:val="both"/>
        <w:rPr>
          <w:sz w:val="28"/>
          <w:szCs w:val="28"/>
        </w:rPr>
      </w:pPr>
      <w:r w:rsidRPr="008D4A4F">
        <w:rPr>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w:t>
      </w:r>
      <w:r w:rsidRPr="008D4A4F">
        <w:rPr>
          <w:sz w:val="28"/>
          <w:szCs w:val="28"/>
        </w:rPr>
        <w:lastRenderedPageBreak/>
        <w:t>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CE0EEC" w:rsidRPr="008D4A4F" w:rsidRDefault="00CE0EEC" w:rsidP="00CE0EEC">
      <w:pPr>
        <w:tabs>
          <w:tab w:val="left" w:pos="709"/>
        </w:tabs>
        <w:ind w:firstLine="709"/>
        <w:jc w:val="both"/>
        <w:rPr>
          <w:sz w:val="28"/>
          <w:szCs w:val="28"/>
        </w:rPr>
      </w:pPr>
      <w:r w:rsidRPr="008D4A4F">
        <w:rPr>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E0EEC" w:rsidRPr="008D4A4F" w:rsidRDefault="00CE0EEC" w:rsidP="00CE0EEC">
      <w:pPr>
        <w:tabs>
          <w:tab w:val="left" w:pos="709"/>
        </w:tabs>
        <w:ind w:firstLine="709"/>
        <w:jc w:val="both"/>
        <w:rPr>
          <w:sz w:val="28"/>
          <w:szCs w:val="28"/>
        </w:rPr>
      </w:pPr>
      <w:r w:rsidRPr="008D4A4F">
        <w:rPr>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CE0EEC" w:rsidRPr="008D4A4F" w:rsidRDefault="00CE0EEC" w:rsidP="00CE0EEC">
      <w:pPr>
        <w:tabs>
          <w:tab w:val="left" w:pos="709"/>
        </w:tabs>
        <w:ind w:firstLine="709"/>
        <w:jc w:val="both"/>
        <w:rPr>
          <w:sz w:val="28"/>
          <w:szCs w:val="28"/>
        </w:rPr>
      </w:pPr>
      <w:r w:rsidRPr="008D4A4F">
        <w:rPr>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E0EEC" w:rsidRPr="008D4A4F" w:rsidRDefault="00CE0EEC" w:rsidP="00CE0EEC">
      <w:pPr>
        <w:tabs>
          <w:tab w:val="left" w:pos="709"/>
        </w:tabs>
        <w:ind w:firstLine="709"/>
        <w:jc w:val="both"/>
        <w:rPr>
          <w:sz w:val="28"/>
          <w:szCs w:val="28"/>
        </w:rPr>
      </w:pPr>
      <w:r w:rsidRPr="008D4A4F">
        <w:rPr>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E0EEC" w:rsidRPr="008D4A4F" w:rsidRDefault="00CE0EEC" w:rsidP="00CE0EEC">
      <w:pPr>
        <w:shd w:val="clear" w:color="auto" w:fill="FFFFFF"/>
        <w:tabs>
          <w:tab w:val="left" w:pos="709"/>
        </w:tabs>
        <w:ind w:firstLine="709"/>
        <w:jc w:val="both"/>
        <w:rPr>
          <w:sz w:val="28"/>
          <w:szCs w:val="28"/>
        </w:rPr>
      </w:pPr>
      <w:r w:rsidRPr="008D4A4F">
        <w:rPr>
          <w:sz w:val="28"/>
          <w:szCs w:val="28"/>
        </w:rPr>
        <w:t>Информационные стенды должны содержать:</w:t>
      </w:r>
    </w:p>
    <w:p w:rsidR="00CE0EEC" w:rsidRPr="008D4A4F" w:rsidRDefault="00CE0EEC" w:rsidP="00CE0EEC">
      <w:pPr>
        <w:shd w:val="clear" w:color="auto" w:fill="FFFFFF"/>
        <w:tabs>
          <w:tab w:val="left" w:pos="0"/>
        </w:tabs>
        <w:jc w:val="both"/>
        <w:rPr>
          <w:sz w:val="28"/>
          <w:szCs w:val="28"/>
        </w:rPr>
      </w:pPr>
      <w:r w:rsidRPr="008D4A4F">
        <w:rPr>
          <w:sz w:val="28"/>
          <w:szCs w:val="28"/>
        </w:rPr>
        <w:tab/>
        <w:t>а)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E0EEC" w:rsidRPr="008D4A4F" w:rsidRDefault="00CE0EEC" w:rsidP="00CE0EEC">
      <w:pPr>
        <w:shd w:val="clear" w:color="auto" w:fill="FFFFFF"/>
        <w:tabs>
          <w:tab w:val="left" w:pos="0"/>
        </w:tabs>
        <w:jc w:val="both"/>
        <w:rPr>
          <w:sz w:val="28"/>
          <w:szCs w:val="28"/>
        </w:rPr>
      </w:pPr>
      <w:r w:rsidRPr="008D4A4F">
        <w:rPr>
          <w:sz w:val="28"/>
          <w:szCs w:val="28"/>
        </w:rPr>
        <w:tab/>
        <w:t>б) контактную информацию (телефон, адрес электронной почты, номер кабинета) специалистов, ответственных за прием документов;</w:t>
      </w:r>
    </w:p>
    <w:p w:rsidR="00CE0EEC" w:rsidRPr="008D4A4F" w:rsidRDefault="00CE0EEC" w:rsidP="00CE0EEC">
      <w:pPr>
        <w:shd w:val="clear" w:color="auto" w:fill="FFFFFF"/>
        <w:tabs>
          <w:tab w:val="left" w:pos="0"/>
        </w:tabs>
        <w:jc w:val="both"/>
        <w:rPr>
          <w:sz w:val="28"/>
          <w:szCs w:val="28"/>
        </w:rPr>
      </w:pPr>
      <w:r w:rsidRPr="008D4A4F">
        <w:rPr>
          <w:sz w:val="28"/>
          <w:szCs w:val="28"/>
        </w:rPr>
        <w:t>контактную информацию (телефон, адрес электронной почты) специалистов, ответственных за информирование;</w:t>
      </w:r>
    </w:p>
    <w:p w:rsidR="00CE0EEC" w:rsidRPr="008D4A4F" w:rsidRDefault="00CE0EEC" w:rsidP="00CE0EEC">
      <w:pPr>
        <w:shd w:val="clear" w:color="auto" w:fill="FFFFFF"/>
        <w:tabs>
          <w:tab w:val="left" w:pos="0"/>
        </w:tabs>
        <w:jc w:val="both"/>
        <w:rPr>
          <w:sz w:val="28"/>
          <w:szCs w:val="28"/>
        </w:rPr>
      </w:pPr>
      <w:r w:rsidRPr="008D4A4F">
        <w:rPr>
          <w:sz w:val="28"/>
          <w:szCs w:val="28"/>
        </w:rPr>
        <w:tab/>
        <w:t>в)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E0EEC" w:rsidRPr="008D4A4F" w:rsidRDefault="00CE0EEC" w:rsidP="00CE0EEC">
      <w:pPr>
        <w:tabs>
          <w:tab w:val="left" w:pos="709"/>
        </w:tabs>
        <w:ind w:firstLine="709"/>
        <w:jc w:val="both"/>
        <w:rPr>
          <w:sz w:val="28"/>
          <w:szCs w:val="28"/>
        </w:rPr>
      </w:pPr>
      <w:r w:rsidRPr="008D4A4F">
        <w:rPr>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CE0EEC" w:rsidRPr="008D4A4F" w:rsidRDefault="00CE0EEC" w:rsidP="00CE0EEC">
      <w:pPr>
        <w:pStyle w:val="ConsPlusNormal"/>
        <w:ind w:firstLine="709"/>
        <w:jc w:val="center"/>
        <w:outlineLvl w:val="2"/>
        <w:rPr>
          <w:rFonts w:ascii="Times New Roman" w:hAnsi="Times New Roman" w:cs="Times New Roman"/>
          <w:sz w:val="28"/>
          <w:szCs w:val="28"/>
        </w:rPr>
      </w:pPr>
      <w:r w:rsidRPr="008D4A4F">
        <w:rPr>
          <w:rFonts w:ascii="Times New Roman" w:hAnsi="Times New Roman" w:cs="Times New Roman"/>
          <w:sz w:val="28"/>
          <w:szCs w:val="28"/>
        </w:rPr>
        <w:t>Показатели доступности и качества муниципальных услуг</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E56A44" w:rsidRDefault="00CE0EEC" w:rsidP="00CE0EEC">
      <w:pPr>
        <w:pStyle w:val="ConsPlusNormal"/>
        <w:ind w:firstLine="709"/>
        <w:jc w:val="both"/>
        <w:rPr>
          <w:rFonts w:ascii="Times New Roman" w:hAnsi="Times New Roman" w:cs="Times New Roman"/>
          <w:sz w:val="28"/>
          <w:szCs w:val="28"/>
        </w:rPr>
      </w:pPr>
      <w:r w:rsidRPr="00E56A44">
        <w:rPr>
          <w:rFonts w:ascii="Times New Roman" w:hAnsi="Times New Roman" w:cs="Times New Roman"/>
          <w:sz w:val="28"/>
          <w:szCs w:val="28"/>
        </w:rPr>
        <w:t>2.</w:t>
      </w:r>
      <w:r>
        <w:rPr>
          <w:rFonts w:ascii="Times New Roman" w:hAnsi="Times New Roman" w:cs="Times New Roman"/>
          <w:sz w:val="28"/>
          <w:szCs w:val="28"/>
        </w:rPr>
        <w:t>2</w:t>
      </w:r>
      <w:r w:rsidRPr="00E56A44">
        <w:rPr>
          <w:rFonts w:ascii="Times New Roman" w:hAnsi="Times New Roman" w:cs="Times New Roman"/>
          <w:sz w:val="28"/>
          <w:szCs w:val="28"/>
        </w:rPr>
        <w:t>1. Показатели доступности и качества муниципальных услуг: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4"/>
        <w:gridCol w:w="1292"/>
        <w:gridCol w:w="1671"/>
      </w:tblGrid>
      <w:tr w:rsidR="00CE0EEC" w:rsidRPr="008D4A4F">
        <w:tc>
          <w:tcPr>
            <w:tcW w:w="5954" w:type="dxa"/>
          </w:tcPr>
          <w:p w:rsidR="00CE0EEC" w:rsidRPr="008D4A4F" w:rsidRDefault="00CE0EEC" w:rsidP="008D4A4F">
            <w:pPr>
              <w:autoSpaceDE w:val="0"/>
              <w:autoSpaceDN w:val="0"/>
              <w:adjustRightInd w:val="0"/>
              <w:jc w:val="center"/>
              <w:rPr>
                <w:sz w:val="24"/>
                <w:szCs w:val="24"/>
              </w:rPr>
            </w:pPr>
            <w:r w:rsidRPr="008D4A4F">
              <w:rPr>
                <w:sz w:val="24"/>
                <w:szCs w:val="24"/>
              </w:rPr>
              <w:t>Показатели</w:t>
            </w:r>
          </w:p>
        </w:tc>
        <w:tc>
          <w:tcPr>
            <w:tcW w:w="1292" w:type="dxa"/>
          </w:tcPr>
          <w:p w:rsidR="00CE0EEC" w:rsidRPr="008D4A4F" w:rsidRDefault="00CE0EEC" w:rsidP="008D4A4F">
            <w:pPr>
              <w:autoSpaceDE w:val="0"/>
              <w:autoSpaceDN w:val="0"/>
              <w:adjustRightInd w:val="0"/>
              <w:jc w:val="center"/>
              <w:rPr>
                <w:sz w:val="24"/>
                <w:szCs w:val="24"/>
              </w:rPr>
            </w:pPr>
            <w:r w:rsidRPr="008D4A4F">
              <w:rPr>
                <w:sz w:val="24"/>
                <w:szCs w:val="24"/>
              </w:rPr>
              <w:t>Единица</w:t>
            </w:r>
          </w:p>
          <w:p w:rsidR="00CE0EEC" w:rsidRPr="008D4A4F" w:rsidRDefault="00CE0EEC" w:rsidP="008D4A4F">
            <w:pPr>
              <w:autoSpaceDE w:val="0"/>
              <w:autoSpaceDN w:val="0"/>
              <w:adjustRightInd w:val="0"/>
              <w:jc w:val="center"/>
              <w:rPr>
                <w:sz w:val="24"/>
                <w:szCs w:val="24"/>
              </w:rPr>
            </w:pPr>
            <w:r w:rsidRPr="008D4A4F">
              <w:rPr>
                <w:sz w:val="24"/>
                <w:szCs w:val="24"/>
              </w:rPr>
              <w:t>измерения</w:t>
            </w:r>
          </w:p>
        </w:tc>
        <w:tc>
          <w:tcPr>
            <w:tcW w:w="1671" w:type="dxa"/>
          </w:tcPr>
          <w:p w:rsidR="00CE0EEC" w:rsidRPr="008D4A4F" w:rsidRDefault="00CE0EEC" w:rsidP="008D4A4F">
            <w:pPr>
              <w:autoSpaceDE w:val="0"/>
              <w:autoSpaceDN w:val="0"/>
              <w:adjustRightInd w:val="0"/>
              <w:jc w:val="center"/>
              <w:rPr>
                <w:sz w:val="24"/>
                <w:szCs w:val="24"/>
              </w:rPr>
            </w:pPr>
            <w:r w:rsidRPr="008D4A4F">
              <w:rPr>
                <w:sz w:val="24"/>
                <w:szCs w:val="24"/>
              </w:rPr>
              <w:t xml:space="preserve">Нормативное значение </w:t>
            </w:r>
            <w:r w:rsidRPr="008D4A4F">
              <w:rPr>
                <w:sz w:val="24"/>
                <w:szCs w:val="24"/>
              </w:rPr>
              <w:lastRenderedPageBreak/>
              <w:t>показателя</w:t>
            </w:r>
          </w:p>
        </w:tc>
      </w:tr>
      <w:tr w:rsidR="00CE0EEC" w:rsidRPr="008D4A4F">
        <w:tc>
          <w:tcPr>
            <w:tcW w:w="8917" w:type="dxa"/>
            <w:gridSpan w:val="3"/>
          </w:tcPr>
          <w:p w:rsidR="00CE0EEC" w:rsidRPr="008D4A4F" w:rsidRDefault="00CE0EEC" w:rsidP="008D4A4F">
            <w:pPr>
              <w:autoSpaceDE w:val="0"/>
              <w:autoSpaceDN w:val="0"/>
              <w:adjustRightInd w:val="0"/>
              <w:jc w:val="center"/>
              <w:rPr>
                <w:sz w:val="24"/>
                <w:szCs w:val="24"/>
              </w:rPr>
            </w:pPr>
            <w:r w:rsidRPr="008D4A4F">
              <w:rPr>
                <w:sz w:val="24"/>
                <w:szCs w:val="24"/>
              </w:rPr>
              <w:lastRenderedPageBreak/>
              <w:t>Показатели доступности</w:t>
            </w:r>
          </w:p>
        </w:tc>
      </w:tr>
      <w:tr w:rsidR="00CE0EEC" w:rsidRPr="008D4A4F">
        <w:tc>
          <w:tcPr>
            <w:tcW w:w="5954" w:type="dxa"/>
          </w:tcPr>
          <w:p w:rsidR="00CE0EEC" w:rsidRPr="008D4A4F" w:rsidRDefault="00CE0EEC" w:rsidP="00D61283">
            <w:pPr>
              <w:autoSpaceDE w:val="0"/>
              <w:autoSpaceDN w:val="0"/>
              <w:adjustRightInd w:val="0"/>
              <w:rPr>
                <w:sz w:val="24"/>
                <w:szCs w:val="24"/>
              </w:rPr>
            </w:pPr>
            <w:r w:rsidRPr="008D4A4F">
              <w:rPr>
                <w:sz w:val="24"/>
                <w:szCs w:val="24"/>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292" w:type="dxa"/>
            <w:vAlign w:val="center"/>
          </w:tcPr>
          <w:p w:rsidR="00CE0EEC" w:rsidRPr="008D4A4F" w:rsidRDefault="00CE0EEC" w:rsidP="008D4A4F">
            <w:pPr>
              <w:autoSpaceDE w:val="0"/>
              <w:autoSpaceDN w:val="0"/>
              <w:adjustRightInd w:val="0"/>
              <w:jc w:val="center"/>
              <w:rPr>
                <w:sz w:val="24"/>
                <w:szCs w:val="24"/>
              </w:rPr>
            </w:pPr>
            <w:r w:rsidRPr="008D4A4F">
              <w:rPr>
                <w:sz w:val="24"/>
                <w:szCs w:val="24"/>
              </w:rPr>
              <w:t>да/нет</w:t>
            </w:r>
          </w:p>
        </w:tc>
        <w:tc>
          <w:tcPr>
            <w:tcW w:w="1671" w:type="dxa"/>
            <w:vAlign w:val="center"/>
          </w:tcPr>
          <w:p w:rsidR="00CE0EEC" w:rsidRPr="008D4A4F" w:rsidRDefault="00CE0EEC" w:rsidP="008D4A4F">
            <w:pPr>
              <w:autoSpaceDE w:val="0"/>
              <w:autoSpaceDN w:val="0"/>
              <w:adjustRightInd w:val="0"/>
              <w:ind w:firstLine="4"/>
              <w:jc w:val="center"/>
              <w:rPr>
                <w:sz w:val="24"/>
                <w:szCs w:val="24"/>
              </w:rPr>
            </w:pPr>
            <w:r w:rsidRPr="008D4A4F">
              <w:rPr>
                <w:sz w:val="24"/>
                <w:szCs w:val="24"/>
              </w:rPr>
              <w:t>да</w:t>
            </w:r>
          </w:p>
        </w:tc>
      </w:tr>
      <w:tr w:rsidR="00CE0EEC" w:rsidRPr="008D4A4F">
        <w:tc>
          <w:tcPr>
            <w:tcW w:w="8917" w:type="dxa"/>
            <w:gridSpan w:val="3"/>
          </w:tcPr>
          <w:p w:rsidR="00CE0EEC" w:rsidRPr="008D4A4F" w:rsidRDefault="00CE0EEC" w:rsidP="008D4A4F">
            <w:pPr>
              <w:autoSpaceDE w:val="0"/>
              <w:autoSpaceDN w:val="0"/>
              <w:adjustRightInd w:val="0"/>
              <w:jc w:val="center"/>
              <w:rPr>
                <w:sz w:val="24"/>
                <w:szCs w:val="24"/>
              </w:rPr>
            </w:pPr>
            <w:r w:rsidRPr="008D4A4F">
              <w:rPr>
                <w:sz w:val="24"/>
                <w:szCs w:val="24"/>
              </w:rPr>
              <w:t>Показатели качества</w:t>
            </w:r>
          </w:p>
        </w:tc>
      </w:tr>
      <w:tr w:rsidR="00CE0EEC" w:rsidRPr="008D4A4F">
        <w:tc>
          <w:tcPr>
            <w:tcW w:w="5954" w:type="dxa"/>
          </w:tcPr>
          <w:p w:rsidR="00CE0EEC" w:rsidRPr="008D4A4F" w:rsidRDefault="00CE0EEC" w:rsidP="00D61283">
            <w:pPr>
              <w:autoSpaceDE w:val="0"/>
              <w:autoSpaceDN w:val="0"/>
              <w:adjustRightInd w:val="0"/>
              <w:rPr>
                <w:sz w:val="24"/>
                <w:szCs w:val="24"/>
              </w:rPr>
            </w:pPr>
            <w:r w:rsidRPr="008D4A4F">
              <w:rPr>
                <w:sz w:val="24"/>
                <w:szCs w:val="24"/>
              </w:rPr>
              <w:t>Удельный вес заявлений</w:t>
            </w:r>
            <w:r w:rsidRPr="008D4A4F">
              <w:rPr>
                <w:bCs/>
                <w:sz w:val="24"/>
                <w:szCs w:val="24"/>
              </w:rPr>
              <w:t xml:space="preserve"> граждан, рассмотренных в установленный срок</w:t>
            </w:r>
            <w:r w:rsidRPr="008D4A4F">
              <w:rPr>
                <w:sz w:val="24"/>
                <w:szCs w:val="24"/>
              </w:rPr>
              <w:t>, в общем количестве обращений граждан в Органе</w:t>
            </w:r>
          </w:p>
        </w:tc>
        <w:tc>
          <w:tcPr>
            <w:tcW w:w="1292" w:type="dxa"/>
            <w:vAlign w:val="center"/>
          </w:tcPr>
          <w:p w:rsidR="00CE0EEC" w:rsidRPr="008D4A4F" w:rsidRDefault="00CE0EEC" w:rsidP="008D4A4F">
            <w:pPr>
              <w:autoSpaceDE w:val="0"/>
              <w:autoSpaceDN w:val="0"/>
              <w:adjustRightInd w:val="0"/>
              <w:ind w:firstLine="37"/>
              <w:jc w:val="center"/>
              <w:rPr>
                <w:sz w:val="24"/>
                <w:szCs w:val="24"/>
              </w:rPr>
            </w:pPr>
            <w:r w:rsidRPr="008D4A4F">
              <w:rPr>
                <w:sz w:val="24"/>
                <w:szCs w:val="24"/>
              </w:rPr>
              <w:t>%</w:t>
            </w:r>
          </w:p>
        </w:tc>
        <w:tc>
          <w:tcPr>
            <w:tcW w:w="1671" w:type="dxa"/>
            <w:vAlign w:val="center"/>
          </w:tcPr>
          <w:p w:rsidR="00CE0EEC" w:rsidRPr="008D4A4F" w:rsidRDefault="00CE0EEC" w:rsidP="008D4A4F">
            <w:pPr>
              <w:autoSpaceDE w:val="0"/>
              <w:autoSpaceDN w:val="0"/>
              <w:adjustRightInd w:val="0"/>
              <w:jc w:val="center"/>
              <w:rPr>
                <w:sz w:val="24"/>
                <w:szCs w:val="24"/>
              </w:rPr>
            </w:pPr>
            <w:r w:rsidRPr="008D4A4F">
              <w:rPr>
                <w:sz w:val="24"/>
                <w:szCs w:val="24"/>
              </w:rPr>
              <w:t>100</w:t>
            </w:r>
          </w:p>
        </w:tc>
      </w:tr>
      <w:tr w:rsidR="00CE0EEC" w:rsidRPr="008D4A4F">
        <w:tc>
          <w:tcPr>
            <w:tcW w:w="5954" w:type="dxa"/>
          </w:tcPr>
          <w:p w:rsidR="00CE0EEC" w:rsidRPr="008D4A4F" w:rsidRDefault="00CE0EEC" w:rsidP="00D61283">
            <w:pPr>
              <w:autoSpaceDE w:val="0"/>
              <w:autoSpaceDN w:val="0"/>
              <w:adjustRightInd w:val="0"/>
              <w:rPr>
                <w:sz w:val="24"/>
                <w:szCs w:val="24"/>
              </w:rPr>
            </w:pPr>
            <w:r w:rsidRPr="008D4A4F">
              <w:rPr>
                <w:sz w:val="24"/>
                <w:szCs w:val="24"/>
              </w:rPr>
              <w:t>Удельный вес обоснованных жалоб в общем количестве заявлений на предоставление  муниципальной услуги в Органе</w:t>
            </w:r>
            <w:r w:rsidRPr="008D4A4F">
              <w:rPr>
                <w:sz w:val="24"/>
                <w:szCs w:val="24"/>
              </w:rPr>
              <w:tab/>
            </w:r>
          </w:p>
        </w:tc>
        <w:tc>
          <w:tcPr>
            <w:tcW w:w="1292" w:type="dxa"/>
            <w:vAlign w:val="center"/>
          </w:tcPr>
          <w:p w:rsidR="00CE0EEC" w:rsidRPr="008D4A4F" w:rsidRDefault="00CE0EEC" w:rsidP="008D4A4F">
            <w:pPr>
              <w:autoSpaceDE w:val="0"/>
              <w:autoSpaceDN w:val="0"/>
              <w:adjustRightInd w:val="0"/>
              <w:ind w:firstLine="37"/>
              <w:jc w:val="center"/>
              <w:rPr>
                <w:sz w:val="24"/>
                <w:szCs w:val="24"/>
              </w:rPr>
            </w:pPr>
            <w:r w:rsidRPr="008D4A4F">
              <w:rPr>
                <w:sz w:val="24"/>
                <w:szCs w:val="24"/>
              </w:rPr>
              <w:t>%</w:t>
            </w:r>
          </w:p>
        </w:tc>
        <w:tc>
          <w:tcPr>
            <w:tcW w:w="1671" w:type="dxa"/>
            <w:vAlign w:val="center"/>
          </w:tcPr>
          <w:p w:rsidR="00CE0EEC" w:rsidRPr="008D4A4F" w:rsidRDefault="00CE0EEC" w:rsidP="008D4A4F">
            <w:pPr>
              <w:autoSpaceDE w:val="0"/>
              <w:autoSpaceDN w:val="0"/>
              <w:adjustRightInd w:val="0"/>
              <w:jc w:val="center"/>
              <w:rPr>
                <w:sz w:val="24"/>
                <w:szCs w:val="24"/>
              </w:rPr>
            </w:pPr>
            <w:r w:rsidRPr="008D4A4F">
              <w:rPr>
                <w:sz w:val="24"/>
                <w:szCs w:val="24"/>
              </w:rPr>
              <w:t>0</w:t>
            </w:r>
          </w:p>
        </w:tc>
      </w:tr>
    </w:tbl>
    <w:p w:rsidR="00CE0EEC" w:rsidRPr="008E6797" w:rsidRDefault="00CE0EEC" w:rsidP="00CE0EEC">
      <w:pPr>
        <w:widowControl w:val="0"/>
        <w:autoSpaceDE w:val="0"/>
        <w:autoSpaceDN w:val="0"/>
        <w:adjustRightInd w:val="0"/>
        <w:ind w:firstLine="709"/>
        <w:jc w:val="center"/>
        <w:outlineLvl w:val="2"/>
        <w:rPr>
          <w:szCs w:val="28"/>
        </w:rPr>
      </w:pPr>
    </w:p>
    <w:p w:rsidR="00CE0EEC" w:rsidRPr="008D4A4F" w:rsidRDefault="00CE0EEC" w:rsidP="00CE0EEC">
      <w:pPr>
        <w:widowControl w:val="0"/>
        <w:autoSpaceDE w:val="0"/>
        <w:autoSpaceDN w:val="0"/>
        <w:adjustRightInd w:val="0"/>
        <w:ind w:firstLine="709"/>
        <w:jc w:val="center"/>
        <w:outlineLvl w:val="2"/>
        <w:rPr>
          <w:sz w:val="28"/>
          <w:szCs w:val="28"/>
        </w:rPr>
      </w:pPr>
      <w:r w:rsidRPr="008D4A4F">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E0EEC" w:rsidRPr="008D4A4F" w:rsidRDefault="00CE0EEC" w:rsidP="00CE0EEC">
      <w:pPr>
        <w:widowControl w:val="0"/>
        <w:autoSpaceDE w:val="0"/>
        <w:autoSpaceDN w:val="0"/>
        <w:adjustRightInd w:val="0"/>
        <w:ind w:firstLine="709"/>
        <w:jc w:val="both"/>
        <w:rPr>
          <w:sz w:val="28"/>
          <w:szCs w:val="28"/>
        </w:rPr>
      </w:pPr>
    </w:p>
    <w:p w:rsidR="00CE0EEC" w:rsidRPr="008D4A4F" w:rsidRDefault="00CE0EEC" w:rsidP="00CE0EEC">
      <w:pPr>
        <w:shd w:val="clear" w:color="auto" w:fill="FFFFFF"/>
        <w:tabs>
          <w:tab w:val="left" w:pos="1134"/>
        </w:tabs>
        <w:suppressAutoHyphens/>
        <w:ind w:firstLine="709"/>
        <w:jc w:val="both"/>
        <w:rPr>
          <w:sz w:val="28"/>
          <w:szCs w:val="28"/>
        </w:rPr>
      </w:pPr>
      <w:r w:rsidRPr="008D4A4F">
        <w:rPr>
          <w:sz w:val="28"/>
          <w:szCs w:val="28"/>
        </w:rPr>
        <w:t>2.22. Сведения о предоставлении муниципальной услуги и форма заявления для предоставления муниципальной  услуги находится на Интернет-сайте Органа</w:t>
      </w:r>
      <w:r w:rsidR="00396FD9">
        <w:rPr>
          <w:sz w:val="28"/>
          <w:szCs w:val="28"/>
        </w:rPr>
        <w:t xml:space="preserve"> (окунев нос</w:t>
      </w:r>
      <w:r w:rsidR="0084673A">
        <w:rPr>
          <w:sz w:val="28"/>
          <w:szCs w:val="28"/>
        </w:rPr>
        <w:t xml:space="preserve"> рф</w:t>
      </w:r>
      <w:r w:rsidRPr="008D4A4F">
        <w:rPr>
          <w:sz w:val="28"/>
          <w:szCs w:val="28"/>
        </w:rPr>
        <w:t>), порталах государственных и муниципальных услуг (функций).</w:t>
      </w:r>
    </w:p>
    <w:p w:rsidR="00CE0EEC" w:rsidRPr="008D4A4F" w:rsidRDefault="00CE0EEC" w:rsidP="00CE0EEC">
      <w:pPr>
        <w:ind w:firstLine="709"/>
        <w:jc w:val="both"/>
        <w:rPr>
          <w:sz w:val="28"/>
          <w:szCs w:val="28"/>
        </w:rPr>
      </w:pPr>
      <w:r w:rsidRPr="008D4A4F">
        <w:rPr>
          <w:sz w:val="28"/>
          <w:szCs w:val="28"/>
        </w:rPr>
        <w:t>2.23.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образцов документов, необходимых для получения муниципальной услуги.</w:t>
      </w:r>
    </w:p>
    <w:p w:rsidR="00CE0EEC" w:rsidRPr="008D4A4F" w:rsidRDefault="00CE0EEC" w:rsidP="00CE0EEC">
      <w:pPr>
        <w:ind w:firstLine="709"/>
        <w:jc w:val="both"/>
        <w:rPr>
          <w:sz w:val="28"/>
          <w:szCs w:val="28"/>
        </w:rPr>
      </w:pPr>
      <w:r w:rsidRPr="008D4A4F">
        <w:rPr>
          <w:sz w:val="28"/>
          <w:szCs w:val="28"/>
        </w:rPr>
        <w:t xml:space="preserve"> Требования к электронным образцам документов, предоставляемым через порталы государственных и муниципальных услуг (функций): </w:t>
      </w:r>
    </w:p>
    <w:p w:rsidR="00CE0EEC" w:rsidRPr="008D4A4F" w:rsidRDefault="00CE0EEC" w:rsidP="00CE0EEC">
      <w:pPr>
        <w:autoSpaceDE w:val="0"/>
        <w:autoSpaceDN w:val="0"/>
        <w:ind w:firstLine="709"/>
        <w:jc w:val="both"/>
        <w:rPr>
          <w:sz w:val="28"/>
          <w:szCs w:val="28"/>
        </w:rPr>
      </w:pPr>
      <w:r w:rsidRPr="008D4A4F">
        <w:rPr>
          <w:sz w:val="28"/>
          <w:szCs w:val="28"/>
        </w:rPr>
        <w:t>1) допустимыми расширениями прикрепляемых электронных образцов являются: файлы архивов (*.zip); файлы текстовых документов (*.doc, *docx, *.txt, *.rtf); файлы электронных таблиц (*.xls, *.xlsx); файлы графических изображений (*.jpg, *.pdf, *.tiff);</w:t>
      </w:r>
    </w:p>
    <w:p w:rsidR="00CE0EEC" w:rsidRPr="00D756F1" w:rsidRDefault="00CE0EEC" w:rsidP="00CE0EEC">
      <w:pPr>
        <w:autoSpaceDE w:val="0"/>
        <w:autoSpaceDN w:val="0"/>
        <w:ind w:firstLine="709"/>
        <w:jc w:val="both"/>
        <w:rPr>
          <w:sz w:val="28"/>
          <w:szCs w:val="28"/>
        </w:rPr>
      </w:pPr>
      <w:r w:rsidRPr="00D756F1">
        <w:rPr>
          <w:sz w:val="28"/>
          <w:szCs w:val="28"/>
        </w:rPr>
        <w:t>2) электронные образцы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CE0EEC" w:rsidRPr="00D756F1" w:rsidRDefault="00CE0EEC" w:rsidP="00CE0EEC">
      <w:pPr>
        <w:autoSpaceDE w:val="0"/>
        <w:autoSpaceDN w:val="0"/>
        <w:ind w:firstLine="709"/>
        <w:jc w:val="both"/>
        <w:rPr>
          <w:sz w:val="28"/>
          <w:szCs w:val="28"/>
        </w:rPr>
      </w:pPr>
      <w:r w:rsidRPr="00D756F1">
        <w:rPr>
          <w:sz w:val="28"/>
          <w:szCs w:val="28"/>
        </w:rPr>
        <w:t>3) в качестве прикрепляемого электронного образца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образца. Наименование электронного образца должно позволять идентифицировать документ;</w:t>
      </w:r>
    </w:p>
    <w:p w:rsidR="00CE0EEC" w:rsidRPr="00D756F1" w:rsidRDefault="00CE0EEC" w:rsidP="00CE0EEC">
      <w:pPr>
        <w:autoSpaceDE w:val="0"/>
        <w:autoSpaceDN w:val="0"/>
        <w:ind w:firstLine="709"/>
        <w:jc w:val="both"/>
        <w:rPr>
          <w:sz w:val="28"/>
          <w:szCs w:val="28"/>
        </w:rPr>
      </w:pPr>
      <w:r w:rsidRPr="00D756F1">
        <w:rPr>
          <w:sz w:val="28"/>
          <w:szCs w:val="28"/>
        </w:rPr>
        <w:t>4) электронные образцы не должны содержать вирусов и вредоносных программ.</w:t>
      </w:r>
    </w:p>
    <w:p w:rsidR="00CE0EEC" w:rsidRPr="00D756F1" w:rsidRDefault="00CE0EEC" w:rsidP="00CE0EEC">
      <w:pPr>
        <w:ind w:firstLine="709"/>
        <w:jc w:val="both"/>
        <w:rPr>
          <w:sz w:val="28"/>
          <w:szCs w:val="28"/>
        </w:rPr>
      </w:pPr>
      <w:r w:rsidRPr="00D756F1">
        <w:rPr>
          <w:sz w:val="28"/>
          <w:szCs w:val="28"/>
        </w:rPr>
        <w:lastRenderedPageBreak/>
        <w:t>2.24. Предоставление муниципальной услуги по принципу «одного окна» через многофункциональный центр (далее – МФЦ) не осуществляется.</w:t>
      </w:r>
    </w:p>
    <w:p w:rsidR="00CE0EEC" w:rsidRPr="00D756F1" w:rsidRDefault="00CE0EEC" w:rsidP="00CE0EEC">
      <w:pPr>
        <w:pStyle w:val="ConsPlusNormal"/>
        <w:ind w:firstLine="709"/>
        <w:jc w:val="center"/>
        <w:outlineLvl w:val="1"/>
        <w:rPr>
          <w:rFonts w:ascii="Times New Roman" w:hAnsi="Times New Roman"/>
          <w:b/>
          <w:sz w:val="28"/>
          <w:szCs w:val="28"/>
        </w:rPr>
      </w:pPr>
    </w:p>
    <w:p w:rsidR="00CE0EEC" w:rsidRPr="008E6797" w:rsidRDefault="00CE0EEC" w:rsidP="00CE0EEC">
      <w:pPr>
        <w:pStyle w:val="ConsPlusNormal"/>
        <w:ind w:firstLine="709"/>
        <w:jc w:val="center"/>
        <w:outlineLvl w:val="1"/>
        <w:rPr>
          <w:rFonts w:ascii="Times New Roman" w:hAnsi="Times New Roman"/>
          <w:sz w:val="28"/>
          <w:szCs w:val="28"/>
        </w:rPr>
      </w:pPr>
      <w:r w:rsidRPr="008E6797">
        <w:rPr>
          <w:rFonts w:ascii="Times New Roman" w:hAnsi="Times New Roman"/>
          <w:sz w:val="28"/>
          <w:szCs w:val="28"/>
          <w:lang w:val="en-US"/>
        </w:rPr>
        <w:t>III</w:t>
      </w:r>
      <w:r w:rsidRPr="008E6797">
        <w:rPr>
          <w:rFonts w:ascii="Times New Roman" w:hAnsi="Times New Roman"/>
          <w:sz w:val="28"/>
          <w:szCs w:val="28"/>
        </w:rPr>
        <w:t xml:space="preserve">. </w:t>
      </w:r>
      <w:r w:rsidRPr="008E6797">
        <w:rPr>
          <w:rFonts w:ascii="Times New Roman" w:hAnsi="Times New Roman"/>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E56A44" w:rsidRDefault="00CE0EEC" w:rsidP="00CE0EEC">
      <w:pPr>
        <w:pStyle w:val="ConsPlusNormal"/>
        <w:ind w:firstLine="709"/>
        <w:jc w:val="both"/>
        <w:rPr>
          <w:rFonts w:ascii="Times New Roman" w:hAnsi="Times New Roman" w:cs="Times New Roman"/>
          <w:sz w:val="28"/>
          <w:szCs w:val="28"/>
        </w:rPr>
      </w:pPr>
      <w:r w:rsidRPr="00E56A4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1) прием и регистрация в Органе заявлений о предоставлении муниципальной услуги;</w:t>
      </w:r>
    </w:p>
    <w:p w:rsidR="00634144" w:rsidRDefault="00CE0EEC" w:rsidP="00634144">
      <w:pPr>
        <w:widowControl w:val="0"/>
        <w:autoSpaceDE w:val="0"/>
        <w:autoSpaceDN w:val="0"/>
        <w:adjustRightInd w:val="0"/>
        <w:ind w:firstLine="709"/>
        <w:jc w:val="both"/>
        <w:rPr>
          <w:sz w:val="28"/>
          <w:szCs w:val="28"/>
        </w:rPr>
      </w:pPr>
      <w:r w:rsidRPr="00D756F1">
        <w:rPr>
          <w:sz w:val="28"/>
          <w:szCs w:val="28"/>
        </w:rPr>
        <w:t xml:space="preserve">2) </w:t>
      </w:r>
      <w:r w:rsidR="00634144" w:rsidRPr="005C3183">
        <w:rPr>
          <w:sz w:val="28"/>
          <w:szCs w:val="28"/>
        </w:rPr>
        <w:t>осуществление межведомственного информационного взаимодействия в рамках предоставления муниципальной услуги;</w:t>
      </w:r>
    </w:p>
    <w:p w:rsidR="00CE0EEC" w:rsidRPr="00E56A44" w:rsidRDefault="00634144" w:rsidP="00634144">
      <w:pPr>
        <w:widowControl w:val="0"/>
        <w:autoSpaceDE w:val="0"/>
        <w:autoSpaceDN w:val="0"/>
        <w:adjustRightInd w:val="0"/>
        <w:ind w:firstLine="709"/>
        <w:jc w:val="both"/>
        <w:rPr>
          <w:sz w:val="28"/>
          <w:szCs w:val="28"/>
        </w:rPr>
      </w:pPr>
      <w:r w:rsidRPr="00631350">
        <w:rPr>
          <w:sz w:val="28"/>
          <w:szCs w:val="28"/>
        </w:rPr>
        <w:t>3)</w:t>
      </w:r>
      <w:r>
        <w:rPr>
          <w:sz w:val="28"/>
          <w:szCs w:val="28"/>
        </w:rPr>
        <w:t xml:space="preserve"> </w:t>
      </w:r>
      <w:r w:rsidRPr="00E4763C">
        <w:rPr>
          <w:sz w:val="28"/>
          <w:szCs w:val="28"/>
        </w:rPr>
        <w:t>принятие решения о предоставлении муниципальной услуги или решения об отказе в предоставлении муниципальной услуги;</w:t>
      </w:r>
    </w:p>
    <w:p w:rsidR="00CE0EEC" w:rsidRPr="00E56A44" w:rsidRDefault="00CE0EEC" w:rsidP="00CE0EEC">
      <w:pPr>
        <w:pStyle w:val="ConsPlusNormal"/>
        <w:ind w:firstLine="709"/>
        <w:jc w:val="both"/>
        <w:rPr>
          <w:rFonts w:ascii="Times New Roman" w:hAnsi="Times New Roman" w:cs="Times New Roman"/>
          <w:sz w:val="28"/>
          <w:szCs w:val="28"/>
        </w:rPr>
      </w:pPr>
      <w:r w:rsidRPr="00E56A44">
        <w:rPr>
          <w:rFonts w:ascii="Times New Roman" w:hAnsi="Times New Roman" w:cs="Times New Roman"/>
          <w:sz w:val="28"/>
          <w:szCs w:val="28"/>
        </w:rPr>
        <w:t>4) выдача заявителю результата предоставления муниципальной услуги.</w:t>
      </w:r>
    </w:p>
    <w:p w:rsidR="00CE0EEC" w:rsidRPr="00E56A44" w:rsidRDefault="00CE0EEC" w:rsidP="00CE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E56A44">
        <w:rPr>
          <w:rFonts w:ascii="Times New Roman" w:hAnsi="Times New Roman" w:cs="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CE0EEC" w:rsidRPr="00E56A44" w:rsidRDefault="00CE0EEC" w:rsidP="00CE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634144" w:rsidRPr="00634144">
        <w:rPr>
          <w:rFonts w:ascii="Times New Roman" w:hAnsi="Times New Roman" w:cs="Times New Roman"/>
          <w:sz w:val="28"/>
          <w:szCs w:val="28"/>
        </w:rPr>
        <w:t>Блок-схема предоставления муниципальной услуги приведена в Приложении № 4 к настоящему административному регламенту</w:t>
      </w:r>
      <w:r w:rsidR="00634144" w:rsidRPr="00775C00">
        <w:rPr>
          <w:sz w:val="28"/>
          <w:szCs w:val="28"/>
        </w:rPr>
        <w:t>.</w:t>
      </w:r>
    </w:p>
    <w:p w:rsidR="00CE0EEC" w:rsidRPr="005F643A" w:rsidRDefault="00CE0EEC" w:rsidP="00CE0EEC">
      <w:pPr>
        <w:pStyle w:val="ConsPlusNormal"/>
        <w:ind w:firstLine="709"/>
        <w:jc w:val="both"/>
        <w:rPr>
          <w:rFonts w:ascii="Times New Roman" w:hAnsi="Times New Roman" w:cs="Times New Roman"/>
          <w:sz w:val="28"/>
          <w:szCs w:val="28"/>
        </w:rPr>
      </w:pPr>
    </w:p>
    <w:p w:rsidR="00CE0EEC" w:rsidRDefault="00CE0EEC" w:rsidP="00CE0EE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w:t>
      </w:r>
      <w:r w:rsidRPr="003F5569">
        <w:rPr>
          <w:rFonts w:ascii="Times New Roman" w:hAnsi="Times New Roman" w:cs="Times New Roman"/>
          <w:sz w:val="28"/>
          <w:szCs w:val="28"/>
        </w:rPr>
        <w:t>рием и регистрация в Органе заявлений о предоставлении муниципальной услуги</w:t>
      </w:r>
    </w:p>
    <w:p w:rsidR="00CE0EEC" w:rsidRPr="003F5569" w:rsidRDefault="00CE0EEC" w:rsidP="00CE0EEC">
      <w:pPr>
        <w:pStyle w:val="ConsPlusNormal"/>
        <w:ind w:firstLine="709"/>
        <w:jc w:val="center"/>
        <w:rPr>
          <w:rFonts w:ascii="Times New Roman" w:hAnsi="Times New Roman" w:cs="Times New Roman"/>
          <w:sz w:val="28"/>
          <w:szCs w:val="28"/>
        </w:rPr>
      </w:pP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3.2.1. Обращение заявителя в Орган может осуществляться в очной и заочной форме путем подачи заявления и иных документов.</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3.2.2.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2.9 настоящего административного регламента, в бумажном виде, то есть документы установленной формы, сформированные на бумажном носителе.</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3.2.3. 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 xml:space="preserve">3.2.4. При заочной форме подачи документов заявитель может </w:t>
      </w:r>
      <w:r w:rsidRPr="00D756F1">
        <w:rPr>
          <w:sz w:val="28"/>
          <w:szCs w:val="28"/>
        </w:rPr>
        <w:lastRenderedPageBreak/>
        <w:t>направить заявление (документы), указанное в пункте 2.9 настоящего административного регламента,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муниципальной услуги, подписанного соответствующим типом электронной подписи, с приложением электронных образцов необходимых документов).</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3.2.5. Направление заявления (документов) в бумажном виде осуществляется по почте (могут быть направлены заказным письмом с уведомлением о вручении).</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3.2.6. При направлении документов по почте днем регистрации заявления является день получения письма Органом.</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3.2.7. При направлении заявления и документов, указанных в               пункте 2.10 настоящего административного регламента, через организацию почтовой связи удостоверение верности копий документов осуществляется в порядке, установленном федеральным законодательством.</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3.2.8. Направление заявления (документов), указанных в пункте 2.9 настоящего административного регламента, в электронном виде и (или) копий этих документов осуществляется посредством отправления интерактивной формы заявления на предоставление муниципальной услуги, подписанного соответствующим типом электронной подписи, с приложением электронных образцов необходимых документов через личный кабинет порталов государственных и муниципальных услуг (функций).</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3.2.9. 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 xml:space="preserve">3.2.10. 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3.2.11. 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3.2.12. Специалист Органа, ответственный за прием документов, осуществляет следующие действия в ходе приема заявителя:</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1) устанавливает предмет обращения, проверяет документ, удостоверяющий личность;</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2) проверяет полномочия заявителя;</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2.9 настоящего </w:t>
      </w:r>
      <w:r w:rsidRPr="00D756F1">
        <w:rPr>
          <w:sz w:val="28"/>
          <w:szCs w:val="28"/>
        </w:rPr>
        <w:lastRenderedPageBreak/>
        <w:t>административного регламента;</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4) проверяет соответствие представленных документов требованиям, удостоверяясь, что:</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б) тексты документов написаны разборчиво, наименования юридических лиц - без сокращения, с указанием их мест нахождения;</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в) фамилии, имена и отчества физических лиц, контактные телефоны, адреса их мест жительства написаны полностью;</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г) в документах нет подчисток, приписок, зачеркнутых слов и иных неоговоренных исправлений;</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д) документы не исполнены карандашом;</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е) документы не имеют серьезных повреждений, наличие которых не позволяет однозначно истолковать их содержание;</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5) принимает решение о приеме у заявителя представленных документов;</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3.2.13. 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3.2.14. Если заявитель обратился заочно, специалист Органа, ответственный за прием документов:</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1) регистрирует его под индивидуальным порядковым номером в день поступления документов в информационную систему;</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2) проверяет правильность оформления заявления и правильность оформления иных документов, поступивших от заявителя;</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 проверяет представленные документы на предмет комплектности;</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 xml:space="preserve">3.2.15. 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муниципальной услуги через порталы государственных и муниципальных услуг (функций): личный кабинет портала, электронная почта, </w:t>
      </w:r>
      <w:r w:rsidRPr="00D756F1">
        <w:rPr>
          <w:sz w:val="28"/>
          <w:szCs w:val="28"/>
        </w:rPr>
        <w:lastRenderedPageBreak/>
        <w:t xml:space="preserve">контактный телефон). </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 xml:space="preserve">3.2.16. 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муниципальной услуги. </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 xml:space="preserve">3.2.17. В случае, если заявитель не представил самостоятельно документы, указанные в пункте 2.10 административного регламента,  специалист Органа, ответственный за прием документов, формирует документы (дело) и передает его специалисту Органа, ответственному за межведомственное взаимодействие. </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 xml:space="preserve">3.2.18. В случае, если заявитель не представил самостоятельно документы, указанные в пункте 2.10 административного регламента,  специалист Органа,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CE0EEC" w:rsidRPr="00D756F1" w:rsidRDefault="00634144" w:rsidP="00CE0EEC">
      <w:pPr>
        <w:widowControl w:val="0"/>
        <w:autoSpaceDE w:val="0"/>
        <w:autoSpaceDN w:val="0"/>
        <w:adjustRightInd w:val="0"/>
        <w:ind w:firstLine="709"/>
        <w:jc w:val="both"/>
        <w:rPr>
          <w:sz w:val="28"/>
          <w:szCs w:val="28"/>
        </w:rPr>
      </w:pPr>
      <w:r>
        <w:rPr>
          <w:sz w:val="28"/>
          <w:szCs w:val="28"/>
        </w:rPr>
        <w:t>3.2.19.</w:t>
      </w:r>
      <w:r w:rsidRPr="00463F2C">
        <w:rPr>
          <w:sz w:val="28"/>
          <w:szCs w:val="28"/>
        </w:rPr>
        <w:t>Максимальный срок исполнения административной процедуры составляет 2 календарных дня с момента обращения заявителя о предос</w:t>
      </w:r>
      <w:r>
        <w:rPr>
          <w:sz w:val="28"/>
          <w:szCs w:val="28"/>
        </w:rPr>
        <w:t>тавлении муниципальной услуги.</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3.2.20. Результатом административной процедуры является:</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1) прием и регистрация заявления (документов) и передача заявления (документов) специалисту Органа, ответственному за принятие решений;</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 xml:space="preserve">2) прием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административного регламента). </w:t>
      </w:r>
    </w:p>
    <w:p w:rsidR="00CE0EEC" w:rsidRDefault="00CE0EEC" w:rsidP="00CE0EEC">
      <w:pPr>
        <w:pStyle w:val="ConsPlusNormal"/>
        <w:ind w:firstLine="709"/>
        <w:jc w:val="center"/>
        <w:rPr>
          <w:rFonts w:ascii="Times New Roman" w:hAnsi="Times New Roman" w:cs="Times New Roman"/>
          <w:sz w:val="28"/>
          <w:szCs w:val="28"/>
        </w:rPr>
      </w:pPr>
    </w:p>
    <w:p w:rsidR="00CE0EEC" w:rsidRDefault="00634144" w:rsidP="00634144">
      <w:pPr>
        <w:pStyle w:val="ConsPlusNormal"/>
        <w:ind w:firstLine="709"/>
        <w:jc w:val="center"/>
        <w:rPr>
          <w:rFonts w:ascii="Times New Roman" w:hAnsi="Times New Roman" w:cs="Times New Roman"/>
          <w:sz w:val="28"/>
          <w:szCs w:val="28"/>
        </w:rPr>
      </w:pPr>
      <w:r w:rsidRPr="00634144">
        <w:rPr>
          <w:rFonts w:ascii="Times New Roman" w:hAnsi="Times New Roman" w:cs="Times New Roman"/>
          <w:sz w:val="28"/>
          <w:szCs w:val="28"/>
        </w:rPr>
        <w:t>Осуществление межведомственного информационного взаимодействия в рамках предоставления муниципальной услуги</w:t>
      </w:r>
    </w:p>
    <w:p w:rsidR="00634144" w:rsidRPr="00634144" w:rsidRDefault="00634144" w:rsidP="00634144">
      <w:pPr>
        <w:pStyle w:val="ConsPlusNormal"/>
        <w:ind w:firstLine="709"/>
        <w:jc w:val="center"/>
        <w:rPr>
          <w:rFonts w:ascii="Times New Roman" w:hAnsi="Times New Roman" w:cs="Times New Roman"/>
          <w:sz w:val="28"/>
          <w:szCs w:val="28"/>
        </w:rPr>
      </w:pP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 xml:space="preserve">3.3. 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3.3.1. Специалист Органа, ответственный за межведомственное взаимодействие, не позднее дня, следующего за днем поступления заявления:</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 xml:space="preserve">1) оформляет межведомственные запросы; </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2) подписывает оформленный межведомственный запрос у руководителя Органа;</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 xml:space="preserve">3) регистрирует межведомственный запрос в соответствующем </w:t>
      </w:r>
      <w:r w:rsidRPr="00D756F1">
        <w:rPr>
          <w:sz w:val="28"/>
          <w:szCs w:val="28"/>
        </w:rPr>
        <w:lastRenderedPageBreak/>
        <w:t>реестре;</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4) направляет межведомственный запрос в соответствующий орган или организацию.</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3.3.2.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3.3.3. Межведомственный запрос содержит:</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1) наименование Органа, направляющего межведомственный запрос;</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2) наименование органа или организации, в адрес которых направляется межведомственный запрос;</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 xml:space="preserve">5) сведения, необходимые для представления документа и (или) информации, изложенные заявителем в поданном заявлении; </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6) контактная информация для направления ответа на межведомственный запрос;</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7) дата направления межведомственного запроса и срок ожидаемого ответа на межведомственный запрос;</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3.3.4. Направление межведомственного запроса осуществляется одним из следующих способов:</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1) почтовым отправлением;</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2) курьером, под расписку;</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 через СМЭВ (система межведомственного электронного взаимодействия).</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3.3.5. 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lastRenderedPageBreak/>
        <w:t>3.3.6. 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3.3.7. 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3.3.8. 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в Орган для принятия решения о предоставлении муниципальной услуги.</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 xml:space="preserve">3.3.9. </w:t>
      </w:r>
      <w:r w:rsidR="00634144" w:rsidRPr="00463F2C">
        <w:rPr>
          <w:sz w:val="28"/>
          <w:szCs w:val="28"/>
        </w:rPr>
        <w:t>Максимальный срок исполнения административной процедуры составляет 8 календарных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3.3.10.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CE0EEC" w:rsidRPr="00D756F1" w:rsidRDefault="00CE0EEC" w:rsidP="00CE0EEC">
      <w:pPr>
        <w:pStyle w:val="ConsPlusNormal"/>
        <w:ind w:firstLine="709"/>
        <w:jc w:val="both"/>
        <w:rPr>
          <w:rFonts w:ascii="Times New Roman" w:hAnsi="Times New Roman" w:cs="Times New Roman"/>
          <w:sz w:val="28"/>
          <w:szCs w:val="28"/>
        </w:rPr>
      </w:pPr>
    </w:p>
    <w:p w:rsidR="005F4B37" w:rsidRDefault="005F4B37" w:rsidP="005F4B37">
      <w:pPr>
        <w:pStyle w:val="ConsPlusNormal"/>
        <w:ind w:firstLine="709"/>
        <w:jc w:val="center"/>
        <w:rPr>
          <w:rFonts w:ascii="Times New Roman" w:hAnsi="Times New Roman" w:cs="Times New Roman"/>
          <w:sz w:val="28"/>
          <w:szCs w:val="28"/>
        </w:rPr>
      </w:pPr>
      <w:r w:rsidRPr="005F4B37">
        <w:rPr>
          <w:rFonts w:ascii="Times New Roman" w:hAnsi="Times New Roman" w:cs="Times New Roman"/>
          <w:sz w:val="28"/>
          <w:szCs w:val="28"/>
        </w:rPr>
        <w:t>Принятие решения о предоставлении муниципальной услуги</w:t>
      </w:r>
    </w:p>
    <w:p w:rsidR="00CE0EEC" w:rsidRDefault="005F4B37" w:rsidP="005F4B37">
      <w:pPr>
        <w:pStyle w:val="ConsPlusNormal"/>
        <w:ind w:firstLine="709"/>
        <w:jc w:val="center"/>
        <w:rPr>
          <w:rFonts w:ascii="Times New Roman" w:hAnsi="Times New Roman" w:cs="Times New Roman"/>
          <w:sz w:val="28"/>
          <w:szCs w:val="28"/>
        </w:rPr>
      </w:pPr>
      <w:r w:rsidRPr="005F4B37">
        <w:rPr>
          <w:rFonts w:ascii="Times New Roman" w:hAnsi="Times New Roman" w:cs="Times New Roman"/>
          <w:sz w:val="28"/>
          <w:szCs w:val="28"/>
        </w:rPr>
        <w:t xml:space="preserve"> или решения об отказе в предоставлении муниципальной услуги</w:t>
      </w:r>
    </w:p>
    <w:p w:rsidR="005F4B37" w:rsidRPr="005F4B37" w:rsidRDefault="005F4B37" w:rsidP="005F4B37">
      <w:pPr>
        <w:pStyle w:val="ConsPlusNormal"/>
        <w:ind w:firstLine="709"/>
        <w:jc w:val="center"/>
        <w:rPr>
          <w:rFonts w:ascii="Times New Roman" w:hAnsi="Times New Roman" w:cs="Times New Roman"/>
          <w:b/>
          <w:sz w:val="28"/>
          <w:szCs w:val="28"/>
        </w:rPr>
      </w:pPr>
    </w:p>
    <w:p w:rsidR="00CE0EEC" w:rsidRPr="000D3D08" w:rsidRDefault="00CE0EEC" w:rsidP="00CE0EEC">
      <w:pPr>
        <w:pStyle w:val="ConsPlusNormal"/>
        <w:ind w:firstLine="709"/>
        <w:jc w:val="both"/>
        <w:rPr>
          <w:rFonts w:ascii="Times New Roman" w:hAnsi="Times New Roman"/>
          <w:sz w:val="28"/>
          <w:szCs w:val="28"/>
        </w:rPr>
      </w:pPr>
      <w:r w:rsidRPr="00E56A44">
        <w:rPr>
          <w:rFonts w:ascii="Times New Roman" w:hAnsi="Times New Roman" w:cs="Times New Roman"/>
          <w:sz w:val="28"/>
          <w:szCs w:val="28"/>
        </w:rPr>
        <w:t xml:space="preserve">3.4. </w:t>
      </w:r>
      <w:r w:rsidRPr="005F3DB8">
        <w:rPr>
          <w:rFonts w:ascii="Times New Roman" w:hAnsi="Times New Roman"/>
          <w:sz w:val="28"/>
          <w:szCs w:val="28"/>
        </w:rPr>
        <w:t xml:space="preserve">Основанием для начала исполнения административной процедуры является передача </w:t>
      </w:r>
      <w:r>
        <w:rPr>
          <w:rFonts w:ascii="Times New Roman" w:hAnsi="Times New Roman"/>
          <w:sz w:val="28"/>
          <w:szCs w:val="28"/>
        </w:rPr>
        <w:t>специалисту</w:t>
      </w:r>
      <w:r w:rsidRPr="005F3DB8">
        <w:rPr>
          <w:rFonts w:ascii="Times New Roman" w:hAnsi="Times New Roman"/>
          <w:sz w:val="28"/>
          <w:szCs w:val="28"/>
        </w:rPr>
        <w:t xml:space="preserve"> Орган</w:t>
      </w:r>
      <w:r>
        <w:rPr>
          <w:rFonts w:ascii="Times New Roman" w:hAnsi="Times New Roman"/>
          <w:sz w:val="28"/>
          <w:szCs w:val="28"/>
        </w:rPr>
        <w:t>а, ответственному за принятие решения о предоставлении муниципальной услуги,</w:t>
      </w:r>
      <w:r w:rsidRPr="005F3DB8">
        <w:rPr>
          <w:rFonts w:ascii="Times New Roman" w:hAnsi="Times New Roman"/>
          <w:sz w:val="28"/>
          <w:szCs w:val="28"/>
        </w:rPr>
        <w:t xml:space="preserve"> документов, необходимых для принятия решения.</w:t>
      </w:r>
    </w:p>
    <w:p w:rsidR="00CE0EEC" w:rsidRPr="005F3DB8" w:rsidRDefault="00CE0EEC" w:rsidP="00CE0EEC">
      <w:pPr>
        <w:pStyle w:val="ConsPlusNormal"/>
        <w:ind w:firstLine="709"/>
        <w:jc w:val="both"/>
        <w:rPr>
          <w:rFonts w:ascii="Times New Roman" w:hAnsi="Times New Roman"/>
          <w:sz w:val="28"/>
          <w:szCs w:val="28"/>
        </w:rPr>
      </w:pPr>
      <w:r>
        <w:rPr>
          <w:rFonts w:ascii="Times New Roman" w:hAnsi="Times New Roman" w:cs="Times New Roman"/>
          <w:sz w:val="28"/>
          <w:szCs w:val="28"/>
        </w:rPr>
        <w:t>3.4.1.</w:t>
      </w:r>
      <w:r w:rsidRPr="000D3D08">
        <w:rPr>
          <w:szCs w:val="28"/>
        </w:rPr>
        <w:t xml:space="preserve"> </w:t>
      </w:r>
      <w:r w:rsidRPr="005F3DB8">
        <w:rPr>
          <w:rFonts w:ascii="Times New Roman" w:hAnsi="Times New Roman"/>
          <w:sz w:val="28"/>
          <w:szCs w:val="28"/>
        </w:rPr>
        <w:t xml:space="preserve">Специалист Органа, ответственный за принятие решения о предоставлении </w:t>
      </w:r>
      <w:r>
        <w:rPr>
          <w:rFonts w:ascii="Times New Roman" w:hAnsi="Times New Roman"/>
          <w:sz w:val="28"/>
          <w:szCs w:val="28"/>
        </w:rPr>
        <w:t xml:space="preserve">муниципальной </w:t>
      </w:r>
      <w:r w:rsidRPr="005F3DB8">
        <w:rPr>
          <w:rFonts w:ascii="Times New Roman" w:hAnsi="Times New Roman"/>
          <w:sz w:val="28"/>
          <w:szCs w:val="28"/>
        </w:rPr>
        <w:t>услуги, осуществляет проверку документов.</w:t>
      </w:r>
    </w:p>
    <w:p w:rsidR="00CE0EEC" w:rsidRPr="005F3DB8" w:rsidRDefault="00CE0EEC" w:rsidP="00CE0EEC">
      <w:pPr>
        <w:pStyle w:val="ConsPlusNormal"/>
        <w:ind w:firstLine="709"/>
        <w:jc w:val="both"/>
        <w:rPr>
          <w:rFonts w:ascii="Times New Roman" w:hAnsi="Times New Roman"/>
          <w:sz w:val="28"/>
          <w:szCs w:val="28"/>
        </w:rPr>
      </w:pPr>
      <w:r>
        <w:rPr>
          <w:rFonts w:ascii="Times New Roman" w:hAnsi="Times New Roman"/>
          <w:sz w:val="28"/>
          <w:szCs w:val="28"/>
        </w:rPr>
        <w:t xml:space="preserve">3.4.2. </w:t>
      </w:r>
      <w:r w:rsidRPr="005F3DB8">
        <w:rPr>
          <w:rFonts w:ascii="Times New Roman" w:hAnsi="Times New Roman"/>
          <w:sz w:val="28"/>
          <w:szCs w:val="28"/>
        </w:rPr>
        <w:t xml:space="preserve">Специалист Органа, ответственный за принятие решения о предоставлении </w:t>
      </w:r>
      <w:r>
        <w:rPr>
          <w:rFonts w:ascii="Times New Roman" w:hAnsi="Times New Roman"/>
          <w:sz w:val="28"/>
          <w:szCs w:val="28"/>
        </w:rPr>
        <w:t xml:space="preserve">муниципальной </w:t>
      </w:r>
      <w:r w:rsidRPr="005F3DB8">
        <w:rPr>
          <w:rFonts w:ascii="Times New Roman" w:hAnsi="Times New Roman"/>
          <w:sz w:val="28"/>
          <w:szCs w:val="28"/>
        </w:rPr>
        <w:t xml:space="preserve">услуги, проверяет </w:t>
      </w:r>
      <w:r>
        <w:rPr>
          <w:rFonts w:ascii="Times New Roman" w:hAnsi="Times New Roman"/>
          <w:sz w:val="28"/>
          <w:szCs w:val="28"/>
        </w:rPr>
        <w:t>документы</w:t>
      </w:r>
      <w:r w:rsidRPr="005F3DB8">
        <w:rPr>
          <w:rFonts w:ascii="Times New Roman" w:hAnsi="Times New Roman"/>
          <w:sz w:val="28"/>
          <w:szCs w:val="28"/>
        </w:rPr>
        <w:t xml:space="preserve">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CE0EEC" w:rsidRPr="00E56A44" w:rsidRDefault="00CE0EEC" w:rsidP="00CE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3.4.3. </w:t>
      </w:r>
      <w:r w:rsidRPr="00E56A44">
        <w:rPr>
          <w:rFonts w:ascii="Times New Roman" w:hAnsi="Times New Roman" w:cs="Times New Roman"/>
          <w:sz w:val="28"/>
          <w:szCs w:val="28"/>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w:t>
      </w:r>
      <w:r>
        <w:rPr>
          <w:rFonts w:ascii="Times New Roman" w:hAnsi="Times New Roman" w:cs="Times New Roman"/>
          <w:sz w:val="28"/>
          <w:szCs w:val="28"/>
        </w:rPr>
        <w:t xml:space="preserve">муниципальной </w:t>
      </w:r>
      <w:r w:rsidRPr="00E56A44">
        <w:rPr>
          <w:rFonts w:ascii="Times New Roman" w:hAnsi="Times New Roman" w:cs="Times New Roman"/>
          <w:sz w:val="28"/>
          <w:szCs w:val="28"/>
        </w:rPr>
        <w:t>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Pr>
          <w:rFonts w:ascii="Times New Roman" w:hAnsi="Times New Roman" w:cs="Times New Roman"/>
          <w:sz w:val="28"/>
          <w:szCs w:val="28"/>
        </w:rPr>
        <w:t>3</w:t>
      </w:r>
      <w:r w:rsidRPr="00E56A44">
        <w:rPr>
          <w:rFonts w:ascii="Times New Roman" w:hAnsi="Times New Roman" w:cs="Times New Roman"/>
          <w:sz w:val="28"/>
          <w:szCs w:val="28"/>
        </w:rPr>
        <w:t xml:space="preserve"> настоящего административного регламента.</w:t>
      </w:r>
    </w:p>
    <w:p w:rsidR="00CE0EEC" w:rsidRPr="00E56A44" w:rsidRDefault="00CE0EEC" w:rsidP="00CE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3.4.4. </w:t>
      </w:r>
      <w:r w:rsidRPr="00E56A44">
        <w:rPr>
          <w:rFonts w:ascii="Times New Roman" w:hAnsi="Times New Roman" w:cs="Times New Roman"/>
          <w:sz w:val="28"/>
          <w:szCs w:val="28"/>
        </w:rPr>
        <w:t xml:space="preserve">Специалист Органа, ответственный за принятие решения о </w:t>
      </w:r>
      <w:r w:rsidRPr="00E56A44">
        <w:rPr>
          <w:rFonts w:ascii="Times New Roman" w:hAnsi="Times New Roman" w:cs="Times New Roman"/>
          <w:sz w:val="28"/>
          <w:szCs w:val="28"/>
        </w:rPr>
        <w:lastRenderedPageBreak/>
        <w:t>предоставлении</w:t>
      </w:r>
      <w:r>
        <w:rPr>
          <w:rFonts w:ascii="Times New Roman" w:hAnsi="Times New Roman" w:cs="Times New Roman"/>
          <w:sz w:val="28"/>
          <w:szCs w:val="28"/>
        </w:rPr>
        <w:t xml:space="preserve"> муниципальной</w:t>
      </w:r>
      <w:r w:rsidRPr="00E56A44">
        <w:rPr>
          <w:rFonts w:ascii="Times New Roman" w:hAnsi="Times New Roman" w:cs="Times New Roman"/>
          <w:sz w:val="28"/>
          <w:szCs w:val="28"/>
        </w:rPr>
        <w:t xml:space="preserve"> услуги, по результатам проверки принимает одно из следующих решений:</w:t>
      </w:r>
    </w:p>
    <w:p w:rsidR="00CE0EEC" w:rsidRPr="00E56A44" w:rsidRDefault="00CE0EEC" w:rsidP="00CE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56A44">
        <w:rPr>
          <w:rFonts w:ascii="Times New Roman" w:hAnsi="Times New Roman" w:cs="Times New Roman"/>
          <w:sz w:val="28"/>
          <w:szCs w:val="28"/>
        </w:rPr>
        <w:t xml:space="preserve">подготовить решение об утверждении схемы; </w:t>
      </w:r>
    </w:p>
    <w:p w:rsidR="00CE0EEC" w:rsidRPr="00E56A44" w:rsidRDefault="00CE0EEC" w:rsidP="00CE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56A44">
        <w:rPr>
          <w:rFonts w:ascii="Times New Roman" w:hAnsi="Times New Roman" w:cs="Times New Roman"/>
          <w:sz w:val="28"/>
          <w:szCs w:val="28"/>
        </w:rPr>
        <w:t>отказать в утверждении схемы (в случае наличия оснований, предусмотренных пунктом 2.1</w:t>
      </w:r>
      <w:r>
        <w:rPr>
          <w:rFonts w:ascii="Times New Roman" w:hAnsi="Times New Roman" w:cs="Times New Roman"/>
          <w:sz w:val="28"/>
          <w:szCs w:val="28"/>
        </w:rPr>
        <w:t>3</w:t>
      </w:r>
      <w:r w:rsidRPr="00E56A44">
        <w:rPr>
          <w:rFonts w:ascii="Times New Roman" w:hAnsi="Times New Roman" w:cs="Times New Roman"/>
          <w:sz w:val="28"/>
          <w:szCs w:val="28"/>
        </w:rPr>
        <w:t xml:space="preserve"> настоящего административного регламента). </w:t>
      </w:r>
    </w:p>
    <w:p w:rsidR="00CE0EEC" w:rsidRPr="00E56A44" w:rsidRDefault="00CE0EEC" w:rsidP="00CE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3.4.5. </w:t>
      </w:r>
      <w:r w:rsidRPr="00E56A44">
        <w:rPr>
          <w:rFonts w:ascii="Times New Roman" w:hAnsi="Times New Roman" w:cs="Times New Roman"/>
          <w:sz w:val="28"/>
          <w:szCs w:val="28"/>
        </w:rPr>
        <w:t xml:space="preserve">Специалист Органа, ответственный за принятие решения о предоставлении </w:t>
      </w:r>
      <w:r>
        <w:rPr>
          <w:rFonts w:ascii="Times New Roman" w:hAnsi="Times New Roman" w:cs="Times New Roman"/>
          <w:sz w:val="28"/>
          <w:szCs w:val="28"/>
        </w:rPr>
        <w:t xml:space="preserve">муниципальной </w:t>
      </w:r>
      <w:r w:rsidRPr="00E56A44">
        <w:rPr>
          <w:rFonts w:ascii="Times New Roman" w:hAnsi="Times New Roman" w:cs="Times New Roman"/>
          <w:sz w:val="28"/>
          <w:szCs w:val="28"/>
        </w:rPr>
        <w:t>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руководителю Органа.</w:t>
      </w:r>
    </w:p>
    <w:p w:rsidR="00CE0EEC" w:rsidRPr="000D3D08" w:rsidRDefault="00CE0EEC" w:rsidP="00CE0EE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3.4.6. </w:t>
      </w:r>
      <w:r w:rsidRPr="00372E94">
        <w:rPr>
          <w:rFonts w:ascii="Times New Roman" w:hAnsi="Times New Roman"/>
          <w:sz w:val="28"/>
          <w:szCs w:val="28"/>
        </w:rPr>
        <w:t xml:space="preserve">Руководитель Органа подписывает </w:t>
      </w:r>
      <w:r>
        <w:rPr>
          <w:rFonts w:ascii="Times New Roman" w:hAnsi="Times New Roman"/>
          <w:sz w:val="28"/>
          <w:szCs w:val="28"/>
        </w:rPr>
        <w:t>данные документы</w:t>
      </w:r>
      <w:r w:rsidRPr="00372E94">
        <w:rPr>
          <w:rFonts w:ascii="Times New Roman" w:hAnsi="Times New Roman"/>
          <w:sz w:val="28"/>
          <w:szCs w:val="28"/>
        </w:rPr>
        <w:t>.</w:t>
      </w:r>
    </w:p>
    <w:p w:rsidR="00CE0EEC" w:rsidRPr="00E56A44" w:rsidRDefault="00CE0EEC" w:rsidP="00CE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3.4.7.</w:t>
      </w:r>
      <w:r w:rsidRPr="00E56A44">
        <w:rPr>
          <w:rFonts w:ascii="Times New Roman" w:hAnsi="Times New Roman" w:cs="Times New Roman"/>
          <w:sz w:val="28"/>
          <w:szCs w:val="28"/>
        </w:rPr>
        <w:t xml:space="preserve">Специалист Органа, ответственный за принятие решения о предоставлении </w:t>
      </w:r>
      <w:r>
        <w:rPr>
          <w:rFonts w:ascii="Times New Roman" w:hAnsi="Times New Roman" w:cs="Times New Roman"/>
          <w:sz w:val="28"/>
          <w:szCs w:val="28"/>
        </w:rPr>
        <w:t xml:space="preserve">муниципальной </w:t>
      </w:r>
      <w:r w:rsidRPr="00E56A44">
        <w:rPr>
          <w:rFonts w:ascii="Times New Roman" w:hAnsi="Times New Roman" w:cs="Times New Roman"/>
          <w:sz w:val="28"/>
          <w:szCs w:val="28"/>
        </w:rPr>
        <w:t>услуги, направляет один экземпляр решения (и при положительном результате также утвержденную схему) сотруднику Органа, ответственному за выдачу результата предоставления</w:t>
      </w:r>
      <w:r>
        <w:rPr>
          <w:rFonts w:ascii="Times New Roman" w:hAnsi="Times New Roman" w:cs="Times New Roman"/>
          <w:sz w:val="28"/>
          <w:szCs w:val="28"/>
        </w:rPr>
        <w:t xml:space="preserve"> муниципальной</w:t>
      </w:r>
      <w:r w:rsidRPr="00E56A44">
        <w:rPr>
          <w:rFonts w:ascii="Times New Roman" w:hAnsi="Times New Roman" w:cs="Times New Roman"/>
          <w:sz w:val="28"/>
          <w:szCs w:val="28"/>
        </w:rPr>
        <w:t xml:space="preserve"> услуги, для выдачи его заявителю, а второй экземпляр передается в архив Органа.</w:t>
      </w:r>
    </w:p>
    <w:p w:rsidR="00CE0EEC" w:rsidRPr="00E56A44" w:rsidRDefault="00CE0EEC" w:rsidP="00CE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3.4.8.</w:t>
      </w:r>
      <w:r w:rsidR="005F4B37" w:rsidRPr="005F4B37">
        <w:rPr>
          <w:sz w:val="28"/>
          <w:szCs w:val="28"/>
        </w:rPr>
        <w:t xml:space="preserve"> </w:t>
      </w:r>
      <w:r w:rsidR="005F4B37" w:rsidRPr="005F4B37">
        <w:rPr>
          <w:rFonts w:ascii="Times New Roman" w:hAnsi="Times New Roman" w:cs="Times New Roman"/>
          <w:sz w:val="28"/>
          <w:szCs w:val="28"/>
        </w:rPr>
        <w:t>Максимальный срок исполнения административной процедуры составляет не более 18 календарных дней со дня получения из Органа, полного комплекта документов, необходимых для принятия решения.</w:t>
      </w:r>
    </w:p>
    <w:p w:rsidR="00CE0EEC" w:rsidRPr="00E56A44" w:rsidRDefault="00CE0EEC" w:rsidP="00CE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3.4.9. </w:t>
      </w:r>
      <w:r w:rsidRPr="00E56A44">
        <w:rPr>
          <w:rFonts w:ascii="Times New Roman" w:hAnsi="Times New Roman" w:cs="Times New Roman"/>
          <w:sz w:val="28"/>
          <w:szCs w:val="28"/>
        </w:rPr>
        <w:t xml:space="preserve">Результатом административной процедуры является принятие Органом решения об утверждении схемы или решения об отказе в утверждении схемы и направление принятого решения сотруднику Органа,  ответственному за выдачу результата предоставления </w:t>
      </w:r>
      <w:r>
        <w:rPr>
          <w:rFonts w:ascii="Times New Roman" w:hAnsi="Times New Roman" w:cs="Times New Roman"/>
          <w:sz w:val="28"/>
          <w:szCs w:val="28"/>
        </w:rPr>
        <w:t xml:space="preserve">муниципальной </w:t>
      </w:r>
      <w:r w:rsidRPr="00E56A44">
        <w:rPr>
          <w:rFonts w:ascii="Times New Roman" w:hAnsi="Times New Roman" w:cs="Times New Roman"/>
          <w:sz w:val="28"/>
          <w:szCs w:val="28"/>
        </w:rPr>
        <w:t>услуги, для выдачи его заявителю.</w:t>
      </w:r>
    </w:p>
    <w:p w:rsidR="00CE0EEC" w:rsidRPr="00E56A44" w:rsidRDefault="00CE0EEC" w:rsidP="00CE0EEC">
      <w:pPr>
        <w:pStyle w:val="ConsPlusNormal"/>
        <w:ind w:firstLine="709"/>
        <w:jc w:val="both"/>
        <w:rPr>
          <w:rFonts w:ascii="Times New Roman" w:hAnsi="Times New Roman" w:cs="Times New Roman"/>
          <w:sz w:val="28"/>
          <w:szCs w:val="28"/>
        </w:rPr>
      </w:pPr>
    </w:p>
    <w:p w:rsidR="00CE0EEC" w:rsidRPr="005F643A" w:rsidRDefault="00CE0EEC" w:rsidP="00CE0EEC">
      <w:pPr>
        <w:pStyle w:val="ConsPlusNormal"/>
        <w:ind w:firstLine="709"/>
        <w:jc w:val="center"/>
        <w:rPr>
          <w:rFonts w:ascii="Times New Roman" w:hAnsi="Times New Roman" w:cs="Times New Roman"/>
          <w:sz w:val="28"/>
          <w:szCs w:val="28"/>
        </w:rPr>
      </w:pPr>
      <w:r w:rsidRPr="005F643A">
        <w:rPr>
          <w:rFonts w:ascii="Times New Roman" w:hAnsi="Times New Roman" w:cs="Times New Roman"/>
          <w:sz w:val="28"/>
          <w:szCs w:val="28"/>
        </w:rPr>
        <w:t>Выдача заявителю результата предоставления муниципальной услуги</w:t>
      </w:r>
    </w:p>
    <w:p w:rsidR="00CE0EEC" w:rsidRPr="00E56A44" w:rsidRDefault="00CE0EEC" w:rsidP="00CE0EEC">
      <w:pPr>
        <w:pStyle w:val="ConsPlusNormal"/>
        <w:ind w:firstLine="709"/>
        <w:jc w:val="center"/>
        <w:rPr>
          <w:rFonts w:ascii="Times New Roman" w:hAnsi="Times New Roman" w:cs="Times New Roman"/>
          <w:b/>
          <w:sz w:val="28"/>
          <w:szCs w:val="28"/>
        </w:rPr>
      </w:pPr>
    </w:p>
    <w:p w:rsidR="00CE0EEC" w:rsidRPr="00E56A44" w:rsidRDefault="00CE0EEC" w:rsidP="00CE0EEC">
      <w:pPr>
        <w:pStyle w:val="ConsPlusNormal"/>
        <w:ind w:firstLine="709"/>
        <w:jc w:val="both"/>
        <w:rPr>
          <w:rFonts w:ascii="Times New Roman" w:hAnsi="Times New Roman" w:cs="Times New Roman"/>
          <w:sz w:val="28"/>
          <w:szCs w:val="28"/>
        </w:rPr>
      </w:pPr>
      <w:r w:rsidRPr="00E56A44">
        <w:rPr>
          <w:rFonts w:ascii="Times New Roman" w:hAnsi="Times New Roman" w:cs="Times New Roman"/>
          <w:sz w:val="28"/>
          <w:szCs w:val="28"/>
        </w:rPr>
        <w:t xml:space="preserve">3.5. Основанием начала исполнения административной процедуры является поступление сотруднику Органа,  ответственному за выдачу результата предоставления </w:t>
      </w:r>
      <w:r>
        <w:rPr>
          <w:rFonts w:ascii="Times New Roman" w:hAnsi="Times New Roman" w:cs="Times New Roman"/>
          <w:sz w:val="28"/>
          <w:szCs w:val="28"/>
        </w:rPr>
        <w:t xml:space="preserve">муниципальной </w:t>
      </w:r>
      <w:r w:rsidRPr="00E56A44">
        <w:rPr>
          <w:rFonts w:ascii="Times New Roman" w:hAnsi="Times New Roman" w:cs="Times New Roman"/>
          <w:sz w:val="28"/>
          <w:szCs w:val="28"/>
        </w:rPr>
        <w:t>услуги, решения об утверждении схемы или решения об отказе в утверждении схемы (далее - документ, являющийся результатом предоставления</w:t>
      </w:r>
      <w:r>
        <w:rPr>
          <w:rFonts w:ascii="Times New Roman" w:hAnsi="Times New Roman" w:cs="Times New Roman"/>
          <w:sz w:val="28"/>
          <w:szCs w:val="28"/>
        </w:rPr>
        <w:t xml:space="preserve"> муниципальной </w:t>
      </w:r>
      <w:r w:rsidRPr="00E56A44">
        <w:rPr>
          <w:rFonts w:ascii="Times New Roman" w:hAnsi="Times New Roman" w:cs="Times New Roman"/>
          <w:sz w:val="28"/>
          <w:szCs w:val="28"/>
        </w:rPr>
        <w:t xml:space="preserve"> услуги).</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 xml:space="preserve">3.5.1. В случае если заявитель изъявил желание получить результат муниципальной услуги в Органе при поступлении документа, являющегося результатом предоставления муниципальной услуги, сотрудник Органа,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w:t>
      </w:r>
      <w:r w:rsidRPr="00D756F1">
        <w:rPr>
          <w:sz w:val="28"/>
          <w:szCs w:val="28"/>
        </w:rPr>
        <w:lastRenderedPageBreak/>
        <w:t>муниципальной услуги.</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3.5.3. Если заявитель обратился за предоставлением муниципальной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3.5.4. Выдачу документа, являющегося результатом предоставления муниципальной услуги, осуществляет сотрудник Органа,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 xml:space="preserve">3.5.5. </w:t>
      </w:r>
      <w:r w:rsidR="005F4B37" w:rsidRPr="00463F2C">
        <w:rPr>
          <w:sz w:val="28"/>
          <w:szCs w:val="28"/>
        </w:rPr>
        <w:t>Максимальный срок исполнения административной процедуры составляет 2 календарных дня с момента поступления сотруднику Органа, ответственному за выдачу результата предоставления услуги, документа, являющегося результатом предоставления муниципальной услуги.</w:t>
      </w:r>
    </w:p>
    <w:p w:rsidR="00CE0EEC" w:rsidRPr="00E56A44" w:rsidRDefault="00CE0EEC" w:rsidP="00CE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3.5.6. </w:t>
      </w:r>
      <w:r w:rsidRPr="00E56A44">
        <w:rPr>
          <w:rFonts w:ascii="Times New Roman" w:hAnsi="Times New Roman" w:cs="Times New Roman"/>
          <w:sz w:val="28"/>
          <w:szCs w:val="28"/>
        </w:rPr>
        <w:t>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CE0EEC" w:rsidRPr="00E56A44" w:rsidRDefault="00CE0EEC" w:rsidP="00CE0EEC">
      <w:pPr>
        <w:pStyle w:val="ConsPlusNormal"/>
        <w:jc w:val="both"/>
        <w:rPr>
          <w:rFonts w:ascii="Times New Roman" w:hAnsi="Times New Roman" w:cs="Times New Roman"/>
          <w:sz w:val="28"/>
          <w:szCs w:val="28"/>
        </w:rPr>
      </w:pPr>
    </w:p>
    <w:p w:rsidR="00941335" w:rsidRDefault="00CE0EEC" w:rsidP="00CE0EEC">
      <w:pPr>
        <w:widowControl w:val="0"/>
        <w:autoSpaceDE w:val="0"/>
        <w:autoSpaceDN w:val="0"/>
        <w:adjustRightInd w:val="0"/>
        <w:ind w:firstLine="709"/>
        <w:jc w:val="center"/>
        <w:outlineLvl w:val="1"/>
        <w:rPr>
          <w:rFonts w:cs="Arial"/>
          <w:sz w:val="28"/>
          <w:szCs w:val="28"/>
        </w:rPr>
      </w:pPr>
      <w:r w:rsidRPr="00D756F1">
        <w:rPr>
          <w:rFonts w:cs="Arial"/>
          <w:sz w:val="28"/>
          <w:szCs w:val="28"/>
          <w:lang w:val="en-US"/>
        </w:rPr>
        <w:t>IV</w:t>
      </w:r>
      <w:r w:rsidRPr="00D756F1">
        <w:rPr>
          <w:rFonts w:cs="Arial"/>
          <w:sz w:val="28"/>
          <w:szCs w:val="28"/>
        </w:rPr>
        <w:t xml:space="preserve">. Формы контроля за исполнением </w:t>
      </w:r>
    </w:p>
    <w:p w:rsidR="00CE0EEC" w:rsidRPr="00D756F1" w:rsidRDefault="00CE0EEC" w:rsidP="00CE0EEC">
      <w:pPr>
        <w:widowControl w:val="0"/>
        <w:autoSpaceDE w:val="0"/>
        <w:autoSpaceDN w:val="0"/>
        <w:adjustRightInd w:val="0"/>
        <w:ind w:firstLine="709"/>
        <w:jc w:val="center"/>
        <w:outlineLvl w:val="1"/>
        <w:rPr>
          <w:rFonts w:cs="Arial"/>
          <w:sz w:val="28"/>
          <w:szCs w:val="28"/>
        </w:rPr>
      </w:pPr>
      <w:r w:rsidRPr="00D756F1">
        <w:rPr>
          <w:rFonts w:cs="Arial"/>
          <w:sz w:val="28"/>
          <w:szCs w:val="28"/>
        </w:rPr>
        <w:t>административного регламента</w:t>
      </w:r>
    </w:p>
    <w:p w:rsidR="00CE0EEC" w:rsidRPr="00D756F1" w:rsidRDefault="00CE0EEC" w:rsidP="00CE0EEC">
      <w:pPr>
        <w:widowControl w:val="0"/>
        <w:autoSpaceDE w:val="0"/>
        <w:autoSpaceDN w:val="0"/>
        <w:adjustRightInd w:val="0"/>
        <w:ind w:firstLine="709"/>
        <w:jc w:val="center"/>
        <w:outlineLvl w:val="1"/>
        <w:rPr>
          <w:rFonts w:cs="Arial"/>
          <w:sz w:val="28"/>
          <w:szCs w:val="28"/>
        </w:rPr>
      </w:pPr>
    </w:p>
    <w:p w:rsidR="00CE0EEC" w:rsidRPr="00D756F1" w:rsidRDefault="00CE0EEC" w:rsidP="00CE0EEC">
      <w:pPr>
        <w:jc w:val="center"/>
        <w:rPr>
          <w:sz w:val="28"/>
          <w:szCs w:val="28"/>
        </w:rPr>
      </w:pPr>
      <w:r w:rsidRPr="00D756F1">
        <w:rPr>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D756F1">
        <w:rPr>
          <w:sz w:val="28"/>
          <w:szCs w:val="28"/>
        </w:rPr>
        <w:t>, </w:t>
      </w:r>
      <w:r w:rsidRPr="00D756F1">
        <w:rPr>
          <w:bCs/>
          <w:sz w:val="28"/>
          <w:szCs w:val="28"/>
        </w:rPr>
        <w:t>устанавливающих требования к предоставлению муниципальной услуги, а также принятием ими решений</w:t>
      </w:r>
    </w:p>
    <w:p w:rsidR="00CE0EEC" w:rsidRPr="00D756F1" w:rsidRDefault="00CE0EEC" w:rsidP="00CE0EEC">
      <w:pPr>
        <w:widowControl w:val="0"/>
        <w:autoSpaceDE w:val="0"/>
        <w:autoSpaceDN w:val="0"/>
        <w:adjustRightInd w:val="0"/>
        <w:ind w:firstLine="709"/>
        <w:jc w:val="center"/>
        <w:outlineLvl w:val="1"/>
        <w:rPr>
          <w:sz w:val="28"/>
          <w:szCs w:val="28"/>
        </w:rPr>
      </w:pPr>
    </w:p>
    <w:p w:rsidR="00CE0EEC" w:rsidRPr="00D756F1" w:rsidRDefault="00CE0EEC" w:rsidP="00CE0EEC">
      <w:pPr>
        <w:widowControl w:val="0"/>
        <w:autoSpaceDE w:val="0"/>
        <w:autoSpaceDN w:val="0"/>
        <w:adjustRightInd w:val="0"/>
        <w:ind w:firstLine="709"/>
        <w:jc w:val="both"/>
        <w:rPr>
          <w:sz w:val="28"/>
          <w:szCs w:val="28"/>
        </w:rPr>
      </w:pPr>
      <w:r w:rsidRPr="00D756F1">
        <w:rPr>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w:t>
      </w:r>
      <w:r w:rsidR="0084673A">
        <w:rPr>
          <w:sz w:val="28"/>
          <w:szCs w:val="28"/>
        </w:rPr>
        <w:t>й услуги, осуществляется главой сельского поселения «Окунев Нос»</w:t>
      </w:r>
      <w:r w:rsidRPr="00D756F1">
        <w:rPr>
          <w:sz w:val="28"/>
          <w:szCs w:val="28"/>
        </w:rPr>
        <w:t>.</w:t>
      </w:r>
    </w:p>
    <w:p w:rsidR="00CE0EEC" w:rsidRPr="00D756F1" w:rsidRDefault="00CE0EEC" w:rsidP="00CE0EEC">
      <w:pPr>
        <w:widowControl w:val="0"/>
        <w:autoSpaceDE w:val="0"/>
        <w:autoSpaceDN w:val="0"/>
        <w:adjustRightInd w:val="0"/>
        <w:ind w:firstLine="709"/>
        <w:jc w:val="both"/>
        <w:rPr>
          <w:b/>
          <w:sz w:val="28"/>
          <w:szCs w:val="28"/>
        </w:rPr>
      </w:pPr>
    </w:p>
    <w:p w:rsidR="00CE0EEC" w:rsidRPr="00D756F1" w:rsidRDefault="00CE0EEC" w:rsidP="00CE0EEC">
      <w:pPr>
        <w:widowControl w:val="0"/>
        <w:autoSpaceDE w:val="0"/>
        <w:autoSpaceDN w:val="0"/>
        <w:adjustRightInd w:val="0"/>
        <w:jc w:val="center"/>
        <w:rPr>
          <w:sz w:val="28"/>
          <w:szCs w:val="28"/>
        </w:rPr>
      </w:pPr>
      <w:r w:rsidRPr="00D756F1">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CE0EEC" w:rsidRPr="005F643A" w:rsidRDefault="00CE0EEC" w:rsidP="00CE0EEC">
      <w:pPr>
        <w:widowControl w:val="0"/>
        <w:autoSpaceDE w:val="0"/>
        <w:autoSpaceDN w:val="0"/>
        <w:adjustRightInd w:val="0"/>
        <w:ind w:firstLine="709"/>
        <w:jc w:val="both"/>
        <w:rPr>
          <w:szCs w:val="28"/>
        </w:rPr>
      </w:pP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 xml:space="preserve">4.2. Проверка полноты и качества предоставления муниципальной </w:t>
      </w:r>
      <w:r w:rsidRPr="00941335">
        <w:rPr>
          <w:sz w:val="28"/>
          <w:szCs w:val="28"/>
        </w:rPr>
        <w:lastRenderedPageBreak/>
        <w:t>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4.2.1. Плановые проверки проводятся в соответствии с планом работы Органа, но не реже 1 раза в 3 года.</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4.2.2.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4.2.3.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4.2.4. 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E0EEC" w:rsidRPr="00E56A44" w:rsidRDefault="00CE0EEC" w:rsidP="00CE0EEC">
      <w:pPr>
        <w:widowControl w:val="0"/>
        <w:autoSpaceDE w:val="0"/>
        <w:autoSpaceDN w:val="0"/>
        <w:adjustRightInd w:val="0"/>
        <w:ind w:firstLine="709"/>
        <w:jc w:val="both"/>
        <w:rPr>
          <w:szCs w:val="28"/>
        </w:rPr>
      </w:pPr>
    </w:p>
    <w:p w:rsidR="00CE0EEC" w:rsidRPr="00941335" w:rsidRDefault="00CE0EEC" w:rsidP="00CE0EEC">
      <w:pPr>
        <w:widowControl w:val="0"/>
        <w:autoSpaceDE w:val="0"/>
        <w:autoSpaceDN w:val="0"/>
        <w:adjustRightInd w:val="0"/>
        <w:ind w:firstLine="709"/>
        <w:jc w:val="center"/>
        <w:outlineLvl w:val="2"/>
        <w:rPr>
          <w:sz w:val="28"/>
          <w:szCs w:val="28"/>
        </w:rPr>
      </w:pPr>
      <w:r w:rsidRPr="00941335">
        <w:rPr>
          <w:sz w:val="28"/>
          <w:szCs w:val="28"/>
        </w:rPr>
        <w:t>Ответственность должностных лиц</w:t>
      </w:r>
    </w:p>
    <w:p w:rsidR="00CE0EEC" w:rsidRPr="00941335" w:rsidRDefault="00CE0EEC" w:rsidP="00CE0EEC">
      <w:pPr>
        <w:widowControl w:val="0"/>
        <w:autoSpaceDE w:val="0"/>
        <w:autoSpaceDN w:val="0"/>
        <w:adjustRightInd w:val="0"/>
        <w:ind w:firstLine="709"/>
        <w:jc w:val="both"/>
        <w:rPr>
          <w:sz w:val="28"/>
          <w:szCs w:val="28"/>
        </w:rPr>
      </w:pP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4.3. Специалист Органа несет персональную ответственность за соблюдение сроков и последовательности действий (административных процедур) при предоставлении услуги.</w:t>
      </w:r>
    </w:p>
    <w:p w:rsidR="00CE0EEC" w:rsidRPr="00941335" w:rsidRDefault="00CE0EEC" w:rsidP="00CE0EEC">
      <w:pPr>
        <w:widowControl w:val="0"/>
        <w:autoSpaceDE w:val="0"/>
        <w:autoSpaceDN w:val="0"/>
        <w:adjustRightInd w:val="0"/>
        <w:ind w:firstLine="709"/>
        <w:jc w:val="both"/>
        <w:rPr>
          <w:sz w:val="28"/>
          <w:szCs w:val="28"/>
        </w:rPr>
      </w:pPr>
    </w:p>
    <w:p w:rsidR="00CE0EEC" w:rsidRPr="00941335" w:rsidRDefault="00CE0EEC" w:rsidP="00CE0EEC">
      <w:pPr>
        <w:widowControl w:val="0"/>
        <w:autoSpaceDE w:val="0"/>
        <w:autoSpaceDN w:val="0"/>
        <w:adjustRightInd w:val="0"/>
        <w:jc w:val="center"/>
        <w:outlineLvl w:val="2"/>
        <w:rPr>
          <w:sz w:val="28"/>
          <w:szCs w:val="28"/>
        </w:rPr>
      </w:pPr>
      <w:r w:rsidRPr="00941335">
        <w:rPr>
          <w:sz w:val="28"/>
          <w:szCs w:val="28"/>
        </w:rPr>
        <w:t>Требования к порядку и формам контроля за предоставлением</w:t>
      </w:r>
    </w:p>
    <w:p w:rsidR="00CE0EEC" w:rsidRPr="00941335" w:rsidRDefault="00CE0EEC" w:rsidP="00CE0EEC">
      <w:pPr>
        <w:widowControl w:val="0"/>
        <w:autoSpaceDE w:val="0"/>
        <w:autoSpaceDN w:val="0"/>
        <w:adjustRightInd w:val="0"/>
        <w:jc w:val="center"/>
        <w:outlineLvl w:val="2"/>
        <w:rPr>
          <w:sz w:val="28"/>
          <w:szCs w:val="28"/>
        </w:rPr>
      </w:pPr>
      <w:r w:rsidRPr="00941335">
        <w:rPr>
          <w:sz w:val="28"/>
          <w:szCs w:val="28"/>
        </w:rPr>
        <w:t>муниципальной услуги, в том числе со стороны граждан,</w:t>
      </w:r>
    </w:p>
    <w:p w:rsidR="00CE0EEC" w:rsidRPr="00941335" w:rsidRDefault="00CE0EEC" w:rsidP="00CE0EEC">
      <w:pPr>
        <w:widowControl w:val="0"/>
        <w:autoSpaceDE w:val="0"/>
        <w:autoSpaceDN w:val="0"/>
        <w:adjustRightInd w:val="0"/>
        <w:jc w:val="center"/>
        <w:outlineLvl w:val="2"/>
        <w:rPr>
          <w:sz w:val="28"/>
          <w:szCs w:val="28"/>
        </w:rPr>
      </w:pPr>
      <w:r w:rsidRPr="00941335">
        <w:rPr>
          <w:sz w:val="28"/>
          <w:szCs w:val="28"/>
        </w:rPr>
        <w:t>их объединений и организаций</w:t>
      </w:r>
    </w:p>
    <w:p w:rsidR="00CE0EEC" w:rsidRPr="00941335" w:rsidRDefault="00CE0EEC" w:rsidP="00CE0EEC">
      <w:pPr>
        <w:widowControl w:val="0"/>
        <w:autoSpaceDE w:val="0"/>
        <w:autoSpaceDN w:val="0"/>
        <w:adjustRightInd w:val="0"/>
        <w:ind w:firstLine="540"/>
        <w:jc w:val="both"/>
        <w:rPr>
          <w:sz w:val="28"/>
          <w:szCs w:val="28"/>
        </w:rPr>
      </w:pP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и органы государственной власти.</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4.4.1.Общественный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w:t>
      </w:r>
      <w:r w:rsidRPr="00E56A44">
        <w:rPr>
          <w:szCs w:val="28"/>
        </w:rPr>
        <w:t xml:space="preserve"> </w:t>
      </w:r>
      <w:r w:rsidRPr="00941335">
        <w:rPr>
          <w:sz w:val="28"/>
          <w:szCs w:val="28"/>
        </w:rPr>
        <w:t>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CE0EEC" w:rsidRPr="00941335" w:rsidRDefault="00CE0EEC" w:rsidP="00CE0EEC">
      <w:pPr>
        <w:widowControl w:val="0"/>
        <w:autoSpaceDE w:val="0"/>
        <w:autoSpaceDN w:val="0"/>
        <w:adjustRightInd w:val="0"/>
        <w:ind w:firstLine="709"/>
        <w:jc w:val="both"/>
        <w:rPr>
          <w:rFonts w:cs="Arial"/>
          <w:sz w:val="28"/>
          <w:szCs w:val="28"/>
        </w:rPr>
      </w:pPr>
    </w:p>
    <w:p w:rsidR="00CE0EEC" w:rsidRPr="00941335" w:rsidRDefault="00CE0EEC" w:rsidP="00CE0EEC">
      <w:pPr>
        <w:widowControl w:val="0"/>
        <w:autoSpaceDE w:val="0"/>
        <w:autoSpaceDN w:val="0"/>
        <w:adjustRightInd w:val="0"/>
        <w:ind w:firstLine="709"/>
        <w:jc w:val="center"/>
        <w:outlineLvl w:val="1"/>
        <w:rPr>
          <w:rFonts w:ascii="Arial" w:hAnsi="Arial" w:cs="Arial"/>
          <w:bCs/>
          <w:sz w:val="28"/>
          <w:szCs w:val="28"/>
        </w:rPr>
      </w:pPr>
      <w:r w:rsidRPr="00941335">
        <w:rPr>
          <w:rFonts w:cs="Arial"/>
          <w:sz w:val="28"/>
          <w:szCs w:val="28"/>
          <w:lang w:val="en-US"/>
        </w:rPr>
        <w:t>V</w:t>
      </w:r>
      <w:r w:rsidRPr="00941335">
        <w:rPr>
          <w:rFonts w:cs="Arial"/>
          <w:sz w:val="28"/>
          <w:szCs w:val="28"/>
        </w:rPr>
        <w:t xml:space="preserve">. </w:t>
      </w:r>
      <w:r w:rsidRPr="00941335">
        <w:rPr>
          <w:bCs/>
          <w:sz w:val="28"/>
          <w:szCs w:val="28"/>
        </w:rPr>
        <w:t xml:space="preserve">Досудебный (внесудебный) порядок обжалования решений и </w:t>
      </w:r>
      <w:r w:rsidRPr="00941335">
        <w:rPr>
          <w:bCs/>
          <w:sz w:val="28"/>
          <w:szCs w:val="28"/>
        </w:rPr>
        <w:lastRenderedPageBreak/>
        <w:t>действий (бездействия) органа, предоставляющего муниципальную услугу, а также должностных лиц, муниципальных служащих</w:t>
      </w:r>
    </w:p>
    <w:p w:rsidR="00CE0EEC" w:rsidRPr="00941335" w:rsidRDefault="00CE0EEC" w:rsidP="00CE0EEC">
      <w:pPr>
        <w:widowControl w:val="0"/>
        <w:autoSpaceDE w:val="0"/>
        <w:autoSpaceDN w:val="0"/>
        <w:adjustRightInd w:val="0"/>
        <w:jc w:val="center"/>
        <w:rPr>
          <w:sz w:val="28"/>
          <w:szCs w:val="28"/>
        </w:rPr>
      </w:pPr>
    </w:p>
    <w:p w:rsidR="00CE0EEC" w:rsidRPr="00941335" w:rsidRDefault="00CE0EEC" w:rsidP="00CE0EEC">
      <w:pPr>
        <w:widowControl w:val="0"/>
        <w:autoSpaceDE w:val="0"/>
        <w:autoSpaceDN w:val="0"/>
        <w:adjustRightInd w:val="0"/>
        <w:jc w:val="center"/>
        <w:rPr>
          <w:sz w:val="28"/>
          <w:szCs w:val="28"/>
        </w:rPr>
      </w:pPr>
      <w:r w:rsidRPr="00941335">
        <w:rPr>
          <w:sz w:val="28"/>
          <w:szCs w:val="28"/>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CE0EEC" w:rsidRPr="00941335" w:rsidRDefault="00CE0EEC" w:rsidP="00CE0EEC">
      <w:pPr>
        <w:pStyle w:val="ConsPlusNormal"/>
        <w:ind w:firstLine="709"/>
        <w:jc w:val="both"/>
        <w:rPr>
          <w:rFonts w:ascii="Times New Roman" w:hAnsi="Times New Roman"/>
          <w:sz w:val="28"/>
          <w:szCs w:val="28"/>
        </w:rPr>
      </w:pP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CE0EEC" w:rsidRPr="00941335" w:rsidRDefault="00CE0EEC" w:rsidP="00CE0EEC">
      <w:pPr>
        <w:widowControl w:val="0"/>
        <w:autoSpaceDE w:val="0"/>
        <w:autoSpaceDN w:val="0"/>
        <w:adjustRightInd w:val="0"/>
        <w:ind w:firstLine="709"/>
        <w:jc w:val="both"/>
        <w:rPr>
          <w:sz w:val="28"/>
          <w:szCs w:val="28"/>
        </w:rPr>
      </w:pPr>
    </w:p>
    <w:p w:rsidR="00CE0EEC" w:rsidRPr="00941335" w:rsidRDefault="00CE0EEC" w:rsidP="00CE0EEC">
      <w:pPr>
        <w:widowControl w:val="0"/>
        <w:autoSpaceDE w:val="0"/>
        <w:autoSpaceDN w:val="0"/>
        <w:adjustRightInd w:val="0"/>
        <w:ind w:firstLine="709"/>
        <w:jc w:val="center"/>
        <w:rPr>
          <w:sz w:val="28"/>
          <w:szCs w:val="28"/>
        </w:rPr>
      </w:pPr>
      <w:r w:rsidRPr="00941335">
        <w:rPr>
          <w:sz w:val="28"/>
          <w:szCs w:val="28"/>
        </w:rPr>
        <w:t>Предмет жалобы</w:t>
      </w:r>
    </w:p>
    <w:p w:rsidR="00CE0EEC" w:rsidRPr="00941335" w:rsidRDefault="00CE0EEC" w:rsidP="00CE0EEC">
      <w:pPr>
        <w:widowControl w:val="0"/>
        <w:autoSpaceDE w:val="0"/>
        <w:autoSpaceDN w:val="0"/>
        <w:adjustRightInd w:val="0"/>
        <w:ind w:firstLine="709"/>
        <w:jc w:val="center"/>
        <w:rPr>
          <w:b/>
          <w:sz w:val="28"/>
          <w:szCs w:val="28"/>
        </w:rPr>
      </w:pP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5.2. Заявитель может обратиться с жалобой, в том числе в следующих случаях:</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1) нарушение срока регистрации запроса заявителя о предоставлении муниципальной услуги;</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2) нарушение срока предоставления муниципальной услуги;</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0EEC" w:rsidRPr="0007287C" w:rsidRDefault="00CE0EEC" w:rsidP="00CE0EEC">
      <w:pPr>
        <w:widowControl w:val="0"/>
        <w:autoSpaceDE w:val="0"/>
        <w:autoSpaceDN w:val="0"/>
        <w:adjustRightInd w:val="0"/>
        <w:ind w:firstLine="709"/>
        <w:jc w:val="both"/>
        <w:rPr>
          <w:szCs w:val="28"/>
        </w:rPr>
      </w:pPr>
    </w:p>
    <w:p w:rsidR="00CE0EEC" w:rsidRPr="00941335" w:rsidRDefault="00CE0EEC" w:rsidP="00CE0EEC">
      <w:pPr>
        <w:widowControl w:val="0"/>
        <w:autoSpaceDE w:val="0"/>
        <w:autoSpaceDN w:val="0"/>
        <w:adjustRightInd w:val="0"/>
        <w:ind w:firstLine="709"/>
        <w:jc w:val="center"/>
        <w:rPr>
          <w:sz w:val="28"/>
          <w:szCs w:val="28"/>
        </w:rPr>
      </w:pPr>
      <w:r w:rsidRPr="00941335">
        <w:rPr>
          <w:sz w:val="28"/>
          <w:szCs w:val="28"/>
        </w:rPr>
        <w:t xml:space="preserve">Органы местного самоуправления и уполномоченные на рассмотрение жалобы должностные лица, которым может быть </w:t>
      </w:r>
      <w:r w:rsidRPr="00941335">
        <w:rPr>
          <w:sz w:val="28"/>
          <w:szCs w:val="28"/>
        </w:rPr>
        <w:lastRenderedPageBreak/>
        <w:t>направлена жалоба</w:t>
      </w:r>
    </w:p>
    <w:p w:rsidR="00CE0EEC" w:rsidRPr="00941335" w:rsidRDefault="00CE0EEC" w:rsidP="00CE0EEC">
      <w:pPr>
        <w:widowControl w:val="0"/>
        <w:autoSpaceDE w:val="0"/>
        <w:autoSpaceDN w:val="0"/>
        <w:adjustRightInd w:val="0"/>
        <w:ind w:firstLine="709"/>
        <w:jc w:val="center"/>
        <w:rPr>
          <w:b/>
          <w:sz w:val="28"/>
          <w:szCs w:val="28"/>
        </w:rPr>
      </w:pP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E0EEC" w:rsidRPr="00941335" w:rsidRDefault="00CE0EEC" w:rsidP="00CE0EEC">
      <w:pPr>
        <w:widowControl w:val="0"/>
        <w:autoSpaceDE w:val="0"/>
        <w:autoSpaceDN w:val="0"/>
        <w:adjustRightInd w:val="0"/>
        <w:ind w:firstLine="709"/>
        <w:jc w:val="both"/>
        <w:rPr>
          <w:sz w:val="28"/>
          <w:szCs w:val="28"/>
        </w:rPr>
      </w:pPr>
    </w:p>
    <w:p w:rsidR="00CE0EEC" w:rsidRPr="00941335" w:rsidRDefault="00CE0EEC" w:rsidP="00CE0EEC">
      <w:pPr>
        <w:widowControl w:val="0"/>
        <w:autoSpaceDE w:val="0"/>
        <w:autoSpaceDN w:val="0"/>
        <w:adjustRightInd w:val="0"/>
        <w:ind w:firstLine="709"/>
        <w:jc w:val="center"/>
        <w:rPr>
          <w:sz w:val="28"/>
          <w:szCs w:val="28"/>
        </w:rPr>
      </w:pPr>
      <w:r w:rsidRPr="00941335">
        <w:rPr>
          <w:sz w:val="28"/>
          <w:szCs w:val="28"/>
        </w:rPr>
        <w:t>Порядок подачи и рассмотрения жалобы</w:t>
      </w:r>
    </w:p>
    <w:p w:rsidR="00CE0EEC" w:rsidRPr="00941335" w:rsidRDefault="00CE0EEC" w:rsidP="00CE0EEC">
      <w:pPr>
        <w:widowControl w:val="0"/>
        <w:autoSpaceDE w:val="0"/>
        <w:autoSpaceDN w:val="0"/>
        <w:adjustRightInd w:val="0"/>
        <w:ind w:firstLine="709"/>
        <w:jc w:val="both"/>
        <w:rPr>
          <w:sz w:val="28"/>
          <w:szCs w:val="28"/>
        </w:rPr>
      </w:pPr>
    </w:p>
    <w:p w:rsidR="005F4B37" w:rsidRDefault="00CE0EEC" w:rsidP="00CE0EEC">
      <w:pPr>
        <w:widowControl w:val="0"/>
        <w:autoSpaceDE w:val="0"/>
        <w:autoSpaceDN w:val="0"/>
        <w:adjustRightInd w:val="0"/>
        <w:ind w:firstLine="709"/>
        <w:jc w:val="both"/>
        <w:rPr>
          <w:sz w:val="28"/>
          <w:szCs w:val="28"/>
        </w:rPr>
      </w:pPr>
      <w:r w:rsidRPr="00941335">
        <w:rPr>
          <w:sz w:val="28"/>
          <w:szCs w:val="28"/>
        </w:rPr>
        <w:t xml:space="preserve">5.4. </w:t>
      </w:r>
      <w:r w:rsidR="005F4B37" w:rsidRPr="005C3183">
        <w:rPr>
          <w:sz w:val="28"/>
          <w:szCs w:val="28"/>
        </w:rPr>
        <w:t>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w:t>
      </w:r>
      <w:r w:rsidRPr="0007287C">
        <w:rPr>
          <w:szCs w:val="28"/>
        </w:rPr>
        <w:t xml:space="preserve"> </w:t>
      </w:r>
      <w:r w:rsidRPr="00941335">
        <w:rPr>
          <w:sz w:val="28"/>
          <w:szCs w:val="28"/>
        </w:rPr>
        <w:t xml:space="preserve">заявителя, не требуется. </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5.5. Жалоба должна содержать:</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w:t>
      </w:r>
      <w:r w:rsidRPr="00941335">
        <w:rPr>
          <w:sz w:val="28"/>
          <w:szCs w:val="28"/>
        </w:rPr>
        <w:lastRenderedPageBreak/>
        <w:t>заявителя, либо их копии.</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а) оформленная в соответствии с законодательством Российской Федерации доверенность (для физических лиц);</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0EEC" w:rsidRDefault="00CE0EEC" w:rsidP="00CE0EEC">
      <w:pPr>
        <w:widowControl w:val="0"/>
        <w:autoSpaceDE w:val="0"/>
        <w:autoSpaceDN w:val="0"/>
        <w:adjustRightInd w:val="0"/>
        <w:ind w:firstLine="709"/>
        <w:jc w:val="both"/>
        <w:rPr>
          <w:sz w:val="28"/>
          <w:szCs w:val="28"/>
        </w:rPr>
      </w:pPr>
      <w:r w:rsidRPr="00941335">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66A0" w:rsidRPr="005C3183" w:rsidRDefault="007366A0" w:rsidP="007366A0">
      <w:pPr>
        <w:widowControl w:val="0"/>
        <w:autoSpaceDE w:val="0"/>
        <w:autoSpaceDN w:val="0"/>
        <w:adjustRightInd w:val="0"/>
        <w:ind w:firstLine="709"/>
        <w:jc w:val="both"/>
        <w:rPr>
          <w:sz w:val="28"/>
          <w:szCs w:val="28"/>
        </w:rPr>
      </w:pPr>
      <w:r>
        <w:rPr>
          <w:sz w:val="28"/>
          <w:szCs w:val="28"/>
        </w:rPr>
        <w:t>5.6.1.</w:t>
      </w:r>
      <w:r w:rsidRPr="005C3183">
        <w:rPr>
          <w:sz w:val="28"/>
          <w:szCs w:val="28"/>
        </w:rPr>
        <w:t>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7366A0" w:rsidRPr="005C3183" w:rsidRDefault="007366A0" w:rsidP="007366A0">
      <w:pPr>
        <w:widowControl w:val="0"/>
        <w:autoSpaceDE w:val="0"/>
        <w:autoSpaceDN w:val="0"/>
        <w:adjustRightInd w:val="0"/>
        <w:ind w:firstLine="709"/>
        <w:jc w:val="both"/>
        <w:rPr>
          <w:sz w:val="28"/>
          <w:szCs w:val="28"/>
        </w:rPr>
      </w:pPr>
      <w:r w:rsidRPr="005C3183">
        <w:rPr>
          <w:sz w:val="28"/>
          <w:szCs w:val="28"/>
        </w:rPr>
        <w:t>5.6.1.1. Ведение Журнала осуществляется по форме и в порядке, установленными правовым актом Органа.</w:t>
      </w:r>
    </w:p>
    <w:p w:rsidR="007366A0" w:rsidRPr="005C3183" w:rsidRDefault="007366A0" w:rsidP="007366A0">
      <w:pPr>
        <w:widowControl w:val="0"/>
        <w:autoSpaceDE w:val="0"/>
        <w:autoSpaceDN w:val="0"/>
        <w:adjustRightInd w:val="0"/>
        <w:ind w:firstLine="709"/>
        <w:jc w:val="both"/>
        <w:rPr>
          <w:sz w:val="28"/>
          <w:szCs w:val="28"/>
        </w:rPr>
      </w:pPr>
      <w:r w:rsidRPr="005C3183">
        <w:rPr>
          <w:sz w:val="28"/>
          <w:szCs w:val="28"/>
        </w:rPr>
        <w:t>5.6.1.2. 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7366A0" w:rsidRPr="005C3183" w:rsidRDefault="007366A0" w:rsidP="007366A0">
      <w:pPr>
        <w:widowControl w:val="0"/>
        <w:autoSpaceDE w:val="0"/>
        <w:autoSpaceDN w:val="0"/>
        <w:adjustRightInd w:val="0"/>
        <w:ind w:firstLine="709"/>
        <w:jc w:val="both"/>
        <w:rPr>
          <w:sz w:val="28"/>
          <w:szCs w:val="28"/>
        </w:rPr>
      </w:pPr>
      <w:r w:rsidRPr="005C3183">
        <w:rPr>
          <w:sz w:val="28"/>
          <w:szCs w:val="28"/>
        </w:rPr>
        <w:t>5.6.1.3. 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7366A0" w:rsidRPr="00941335" w:rsidRDefault="007366A0" w:rsidP="007366A0">
      <w:pPr>
        <w:widowControl w:val="0"/>
        <w:autoSpaceDE w:val="0"/>
        <w:autoSpaceDN w:val="0"/>
        <w:adjustRightInd w:val="0"/>
        <w:ind w:firstLine="709"/>
        <w:jc w:val="both"/>
        <w:rPr>
          <w:sz w:val="28"/>
          <w:szCs w:val="28"/>
        </w:rPr>
      </w:pPr>
      <w:r w:rsidRPr="005C3183">
        <w:rPr>
          <w:sz w:val="28"/>
          <w:szCs w:val="28"/>
        </w:rPr>
        <w:t xml:space="preserve">5.6.1.4. 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w:t>
      </w:r>
      <w:r>
        <w:rPr>
          <w:sz w:val="28"/>
          <w:szCs w:val="28"/>
        </w:rPr>
        <w:t>со дня их регистрации</w:t>
      </w:r>
      <w:r w:rsidRPr="005C3183">
        <w:rPr>
          <w:sz w:val="28"/>
          <w:szCs w:val="28"/>
        </w:rPr>
        <w:t>.</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 xml:space="preserve">5.7. При поступлении жалобы через МФЦ, обеспечивается ее </w:t>
      </w:r>
      <w:r w:rsidRPr="00941335">
        <w:rPr>
          <w:sz w:val="28"/>
          <w:szCs w:val="28"/>
        </w:rPr>
        <w:lastRenderedPageBreak/>
        <w:t>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5.7.1. 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а) место, дата и время приема жалобы заявителя;</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б) фамилия, имя, отчество заявителя;</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в) перечень принятых документов от заявителя;</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г) фамилия, имя, отчество специалиста, принявшего жалобу;</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д) срок рассмотрения жалобы в соответствии с настоящим административным регламентом.</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5.8.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5.8.1. При этом срок рассмотрения жалобы исчисляется со дня регистрации жалобы в уполномоченном на ее рассмотрение органе.</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EEC" w:rsidRPr="00941335" w:rsidRDefault="00CE0EEC" w:rsidP="00CE0EEC">
      <w:pPr>
        <w:widowControl w:val="0"/>
        <w:autoSpaceDE w:val="0"/>
        <w:autoSpaceDN w:val="0"/>
        <w:adjustRightInd w:val="0"/>
        <w:ind w:firstLine="709"/>
        <w:jc w:val="both"/>
        <w:rPr>
          <w:sz w:val="28"/>
          <w:szCs w:val="28"/>
        </w:rPr>
      </w:pPr>
    </w:p>
    <w:p w:rsidR="00CE0EEC" w:rsidRPr="00941335" w:rsidRDefault="00CE0EEC" w:rsidP="00941335">
      <w:pPr>
        <w:widowControl w:val="0"/>
        <w:autoSpaceDE w:val="0"/>
        <w:autoSpaceDN w:val="0"/>
        <w:adjustRightInd w:val="0"/>
        <w:jc w:val="center"/>
        <w:rPr>
          <w:sz w:val="28"/>
          <w:szCs w:val="28"/>
        </w:rPr>
      </w:pPr>
      <w:r w:rsidRPr="00941335">
        <w:rPr>
          <w:sz w:val="28"/>
          <w:szCs w:val="28"/>
        </w:rPr>
        <w:t>Сроки рассмотрения жалоб</w:t>
      </w:r>
    </w:p>
    <w:p w:rsidR="00CE0EEC" w:rsidRPr="00941335" w:rsidRDefault="00CE0EEC" w:rsidP="00CE0EEC">
      <w:pPr>
        <w:widowControl w:val="0"/>
        <w:autoSpaceDE w:val="0"/>
        <w:autoSpaceDN w:val="0"/>
        <w:adjustRightInd w:val="0"/>
        <w:ind w:firstLine="709"/>
        <w:jc w:val="center"/>
        <w:rPr>
          <w:b/>
          <w:sz w:val="28"/>
          <w:szCs w:val="28"/>
        </w:rPr>
      </w:pP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5.10.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E0EEC" w:rsidRPr="00941335" w:rsidRDefault="00CE0EEC" w:rsidP="00CE0EEC">
      <w:pPr>
        <w:widowControl w:val="0"/>
        <w:autoSpaceDE w:val="0"/>
        <w:autoSpaceDN w:val="0"/>
        <w:adjustRightInd w:val="0"/>
        <w:ind w:firstLine="709"/>
        <w:jc w:val="both"/>
        <w:rPr>
          <w:sz w:val="28"/>
          <w:szCs w:val="28"/>
        </w:rPr>
      </w:pPr>
    </w:p>
    <w:p w:rsidR="00CE0EEC" w:rsidRPr="00941335" w:rsidRDefault="00CE0EEC" w:rsidP="00CE0EEC">
      <w:pPr>
        <w:widowControl w:val="0"/>
        <w:autoSpaceDE w:val="0"/>
        <w:autoSpaceDN w:val="0"/>
        <w:adjustRightInd w:val="0"/>
        <w:ind w:firstLine="709"/>
        <w:jc w:val="center"/>
        <w:rPr>
          <w:sz w:val="28"/>
          <w:szCs w:val="28"/>
        </w:rPr>
      </w:pPr>
      <w:r w:rsidRPr="00941335">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E0EEC" w:rsidRPr="00941335" w:rsidRDefault="00CE0EEC" w:rsidP="00CE0EEC">
      <w:pPr>
        <w:widowControl w:val="0"/>
        <w:autoSpaceDE w:val="0"/>
        <w:autoSpaceDN w:val="0"/>
        <w:adjustRightInd w:val="0"/>
        <w:ind w:firstLine="709"/>
        <w:jc w:val="center"/>
        <w:rPr>
          <w:b/>
          <w:sz w:val="28"/>
          <w:szCs w:val="28"/>
        </w:rPr>
      </w:pP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 xml:space="preserve">5.11. Основания для приостановления рассмотрения жалобы не </w:t>
      </w:r>
      <w:r w:rsidRPr="00941335">
        <w:rPr>
          <w:sz w:val="28"/>
          <w:szCs w:val="28"/>
        </w:rPr>
        <w:lastRenderedPageBreak/>
        <w:t>предусмотрены.</w:t>
      </w:r>
    </w:p>
    <w:p w:rsidR="00CE0EEC" w:rsidRPr="0007287C" w:rsidRDefault="00CE0EEC" w:rsidP="00CE0EEC">
      <w:pPr>
        <w:widowControl w:val="0"/>
        <w:autoSpaceDE w:val="0"/>
        <w:autoSpaceDN w:val="0"/>
        <w:adjustRightInd w:val="0"/>
        <w:ind w:firstLine="709"/>
        <w:jc w:val="both"/>
        <w:rPr>
          <w:szCs w:val="28"/>
        </w:rPr>
      </w:pPr>
    </w:p>
    <w:p w:rsidR="00941335" w:rsidRDefault="00941335" w:rsidP="00CE0EEC">
      <w:pPr>
        <w:widowControl w:val="0"/>
        <w:autoSpaceDE w:val="0"/>
        <w:autoSpaceDN w:val="0"/>
        <w:adjustRightInd w:val="0"/>
        <w:ind w:firstLine="709"/>
        <w:jc w:val="center"/>
        <w:rPr>
          <w:sz w:val="28"/>
          <w:szCs w:val="28"/>
        </w:rPr>
      </w:pPr>
    </w:p>
    <w:p w:rsidR="00CE0EEC" w:rsidRPr="00941335" w:rsidRDefault="00CE0EEC" w:rsidP="00CE0EEC">
      <w:pPr>
        <w:widowControl w:val="0"/>
        <w:autoSpaceDE w:val="0"/>
        <w:autoSpaceDN w:val="0"/>
        <w:adjustRightInd w:val="0"/>
        <w:ind w:firstLine="709"/>
        <w:jc w:val="center"/>
        <w:rPr>
          <w:sz w:val="28"/>
          <w:szCs w:val="28"/>
        </w:rPr>
      </w:pPr>
      <w:r w:rsidRPr="00941335">
        <w:rPr>
          <w:sz w:val="28"/>
          <w:szCs w:val="28"/>
        </w:rPr>
        <w:t>Результат рассмотрения жалобы</w:t>
      </w:r>
    </w:p>
    <w:p w:rsidR="00CE0EEC" w:rsidRPr="00941335" w:rsidRDefault="00CE0EEC" w:rsidP="00CE0EEC">
      <w:pPr>
        <w:widowControl w:val="0"/>
        <w:autoSpaceDE w:val="0"/>
        <w:autoSpaceDN w:val="0"/>
        <w:adjustRightInd w:val="0"/>
        <w:ind w:firstLine="709"/>
        <w:jc w:val="center"/>
        <w:rPr>
          <w:b/>
          <w:sz w:val="28"/>
          <w:szCs w:val="28"/>
        </w:rPr>
      </w:pP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5.12. По результатам рассмотрения жалобы Органом может быть принято одно из следующих решений:</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2) отказать в удовлетворении жалобы.</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5.13. Уполномоченный на рассмотрение жалобы орган отказывает в удовлетворении жалобы в следующих случаях:</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а) наличие вступившего в законную силу решения суда, арбитражного суда по жалобе о том же предмете и по тем же основаниям;</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E0EEC" w:rsidRPr="00941335" w:rsidRDefault="00CE0EEC" w:rsidP="00CE0EEC">
      <w:pPr>
        <w:widowControl w:val="0"/>
        <w:autoSpaceDE w:val="0"/>
        <w:autoSpaceDN w:val="0"/>
        <w:adjustRightInd w:val="0"/>
        <w:ind w:firstLine="709"/>
        <w:jc w:val="both"/>
        <w:rPr>
          <w:sz w:val="28"/>
          <w:szCs w:val="28"/>
        </w:rPr>
      </w:pPr>
    </w:p>
    <w:p w:rsidR="00CE0EEC" w:rsidRPr="00941335" w:rsidRDefault="00CE0EEC" w:rsidP="00CE0EEC">
      <w:pPr>
        <w:widowControl w:val="0"/>
        <w:autoSpaceDE w:val="0"/>
        <w:autoSpaceDN w:val="0"/>
        <w:adjustRightInd w:val="0"/>
        <w:ind w:firstLine="709"/>
        <w:jc w:val="center"/>
        <w:rPr>
          <w:sz w:val="28"/>
          <w:szCs w:val="28"/>
        </w:rPr>
      </w:pPr>
      <w:r w:rsidRPr="00941335">
        <w:rPr>
          <w:sz w:val="28"/>
          <w:szCs w:val="28"/>
        </w:rPr>
        <w:t>Порядок информирования заявителя о результатах рассмотрения жалобы</w:t>
      </w:r>
    </w:p>
    <w:p w:rsidR="00CE0EEC" w:rsidRPr="00941335" w:rsidRDefault="00CE0EEC" w:rsidP="00CE0EEC">
      <w:pPr>
        <w:widowControl w:val="0"/>
        <w:autoSpaceDE w:val="0"/>
        <w:autoSpaceDN w:val="0"/>
        <w:adjustRightInd w:val="0"/>
        <w:ind w:firstLine="709"/>
        <w:jc w:val="both"/>
        <w:rPr>
          <w:sz w:val="28"/>
          <w:szCs w:val="28"/>
        </w:rPr>
      </w:pP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5.14.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0EEC" w:rsidRPr="0007287C" w:rsidRDefault="00CE0EEC" w:rsidP="00CE0EEC">
      <w:pPr>
        <w:widowControl w:val="0"/>
        <w:autoSpaceDE w:val="0"/>
        <w:autoSpaceDN w:val="0"/>
        <w:adjustRightInd w:val="0"/>
        <w:ind w:firstLine="709"/>
        <w:jc w:val="both"/>
        <w:rPr>
          <w:szCs w:val="28"/>
        </w:rPr>
      </w:pPr>
    </w:p>
    <w:p w:rsidR="00CE0EEC" w:rsidRPr="00941335" w:rsidRDefault="00CE0EEC" w:rsidP="00CE0EEC">
      <w:pPr>
        <w:widowControl w:val="0"/>
        <w:autoSpaceDE w:val="0"/>
        <w:autoSpaceDN w:val="0"/>
        <w:adjustRightInd w:val="0"/>
        <w:ind w:firstLine="709"/>
        <w:jc w:val="center"/>
        <w:rPr>
          <w:sz w:val="28"/>
          <w:szCs w:val="28"/>
        </w:rPr>
      </w:pPr>
      <w:r w:rsidRPr="00941335">
        <w:rPr>
          <w:sz w:val="28"/>
          <w:szCs w:val="28"/>
        </w:rPr>
        <w:t>Порядок обжалования решения по жалобе</w:t>
      </w:r>
    </w:p>
    <w:p w:rsidR="00CE0EEC" w:rsidRPr="00941335" w:rsidRDefault="00CE0EEC" w:rsidP="00CE0EEC">
      <w:pPr>
        <w:widowControl w:val="0"/>
        <w:autoSpaceDE w:val="0"/>
        <w:autoSpaceDN w:val="0"/>
        <w:adjustRightInd w:val="0"/>
        <w:ind w:firstLine="709"/>
        <w:jc w:val="center"/>
        <w:rPr>
          <w:b/>
          <w:sz w:val="28"/>
          <w:szCs w:val="28"/>
        </w:rPr>
      </w:pP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E0EEC" w:rsidRPr="00941335" w:rsidRDefault="00CE0EEC" w:rsidP="00CE0EEC">
      <w:pPr>
        <w:widowControl w:val="0"/>
        <w:autoSpaceDE w:val="0"/>
        <w:autoSpaceDN w:val="0"/>
        <w:adjustRightInd w:val="0"/>
        <w:ind w:firstLine="709"/>
        <w:jc w:val="both"/>
        <w:rPr>
          <w:sz w:val="28"/>
          <w:szCs w:val="28"/>
        </w:rPr>
      </w:pPr>
    </w:p>
    <w:p w:rsidR="00CE0EEC" w:rsidRPr="00941335" w:rsidRDefault="00CE0EEC" w:rsidP="00CE0EEC">
      <w:pPr>
        <w:widowControl w:val="0"/>
        <w:autoSpaceDE w:val="0"/>
        <w:autoSpaceDN w:val="0"/>
        <w:adjustRightInd w:val="0"/>
        <w:ind w:firstLine="709"/>
        <w:jc w:val="center"/>
        <w:rPr>
          <w:sz w:val="28"/>
          <w:szCs w:val="28"/>
        </w:rPr>
      </w:pPr>
      <w:r w:rsidRPr="00941335">
        <w:rPr>
          <w:sz w:val="28"/>
          <w:szCs w:val="28"/>
        </w:rPr>
        <w:t>Право заявителя на получение информации и документов, необходимых для обоснования и рассмотрения жалобы</w:t>
      </w:r>
    </w:p>
    <w:p w:rsidR="00CE0EEC" w:rsidRPr="0007287C" w:rsidRDefault="00CE0EEC" w:rsidP="00CE0EEC">
      <w:pPr>
        <w:widowControl w:val="0"/>
        <w:autoSpaceDE w:val="0"/>
        <w:autoSpaceDN w:val="0"/>
        <w:adjustRightInd w:val="0"/>
        <w:ind w:firstLine="709"/>
        <w:jc w:val="both"/>
        <w:rPr>
          <w:szCs w:val="28"/>
        </w:rPr>
      </w:pP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5.16. Заявитель вправе запрашивать и получать информацию и документы, необходимые для обоснования и рассмотрения жалобы.</w:t>
      </w:r>
    </w:p>
    <w:p w:rsidR="00CE0EEC" w:rsidRPr="00941335" w:rsidRDefault="00CE0EEC" w:rsidP="00CE0EEC">
      <w:pPr>
        <w:widowControl w:val="0"/>
        <w:autoSpaceDE w:val="0"/>
        <w:autoSpaceDN w:val="0"/>
        <w:adjustRightInd w:val="0"/>
        <w:ind w:firstLine="709"/>
        <w:jc w:val="both"/>
        <w:rPr>
          <w:sz w:val="28"/>
          <w:szCs w:val="28"/>
        </w:rPr>
      </w:pPr>
    </w:p>
    <w:p w:rsidR="00941335" w:rsidRDefault="00941335" w:rsidP="00CE0EEC">
      <w:pPr>
        <w:widowControl w:val="0"/>
        <w:autoSpaceDE w:val="0"/>
        <w:autoSpaceDN w:val="0"/>
        <w:adjustRightInd w:val="0"/>
        <w:ind w:firstLine="709"/>
        <w:jc w:val="center"/>
        <w:rPr>
          <w:sz w:val="28"/>
          <w:szCs w:val="28"/>
        </w:rPr>
      </w:pPr>
    </w:p>
    <w:p w:rsidR="00CE0EEC" w:rsidRPr="00941335" w:rsidRDefault="00CE0EEC" w:rsidP="00CE0EEC">
      <w:pPr>
        <w:widowControl w:val="0"/>
        <w:autoSpaceDE w:val="0"/>
        <w:autoSpaceDN w:val="0"/>
        <w:adjustRightInd w:val="0"/>
        <w:ind w:firstLine="709"/>
        <w:jc w:val="center"/>
        <w:rPr>
          <w:sz w:val="28"/>
          <w:szCs w:val="28"/>
        </w:rPr>
      </w:pPr>
      <w:r w:rsidRPr="00941335">
        <w:rPr>
          <w:sz w:val="28"/>
          <w:szCs w:val="28"/>
        </w:rPr>
        <w:t>Способы информирования заявителя о порядке подачи и рассмотрения жалобы</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5.17. Информация о порядке подачи и рассмотрения жалобы размещается:</w:t>
      </w:r>
    </w:p>
    <w:p w:rsidR="00CE0EEC" w:rsidRPr="00941335" w:rsidRDefault="00CE0EEC" w:rsidP="00CE0EEC">
      <w:pPr>
        <w:widowControl w:val="0"/>
        <w:autoSpaceDE w:val="0"/>
        <w:autoSpaceDN w:val="0"/>
        <w:adjustRightInd w:val="0"/>
        <w:ind w:left="709"/>
        <w:jc w:val="both"/>
        <w:rPr>
          <w:sz w:val="28"/>
          <w:szCs w:val="28"/>
        </w:rPr>
      </w:pPr>
      <w:r w:rsidRPr="00941335">
        <w:rPr>
          <w:sz w:val="28"/>
          <w:szCs w:val="28"/>
        </w:rPr>
        <w:t>а) на информационных стендах, расположенных в Органе, в МФЦ;</w:t>
      </w:r>
    </w:p>
    <w:p w:rsidR="00CE0EEC" w:rsidRPr="00941335" w:rsidRDefault="00CE0EEC" w:rsidP="00CE0EEC">
      <w:pPr>
        <w:widowControl w:val="0"/>
        <w:autoSpaceDE w:val="0"/>
        <w:autoSpaceDN w:val="0"/>
        <w:adjustRightInd w:val="0"/>
        <w:ind w:left="709"/>
        <w:jc w:val="both"/>
        <w:rPr>
          <w:sz w:val="28"/>
          <w:szCs w:val="28"/>
        </w:rPr>
      </w:pPr>
      <w:r w:rsidRPr="00941335">
        <w:rPr>
          <w:sz w:val="28"/>
          <w:szCs w:val="28"/>
        </w:rPr>
        <w:t>б) на официальных сайтах Органа, МФЦ;</w:t>
      </w:r>
    </w:p>
    <w:p w:rsidR="00CE0EEC" w:rsidRPr="00941335" w:rsidRDefault="00CE0EEC" w:rsidP="00CE0EEC">
      <w:pPr>
        <w:widowControl w:val="0"/>
        <w:autoSpaceDE w:val="0"/>
        <w:autoSpaceDN w:val="0"/>
        <w:adjustRightInd w:val="0"/>
        <w:ind w:left="709"/>
        <w:jc w:val="both"/>
        <w:rPr>
          <w:sz w:val="28"/>
          <w:szCs w:val="28"/>
        </w:rPr>
      </w:pPr>
      <w:r w:rsidRPr="00941335">
        <w:rPr>
          <w:sz w:val="28"/>
          <w:szCs w:val="28"/>
        </w:rPr>
        <w:t>в) на порталах государственных и муниципальных услуг (функций).</w:t>
      </w:r>
    </w:p>
    <w:p w:rsidR="00CE0EEC" w:rsidRPr="00941335" w:rsidRDefault="00CE0EEC" w:rsidP="00CE0EEC">
      <w:pPr>
        <w:widowControl w:val="0"/>
        <w:autoSpaceDE w:val="0"/>
        <w:autoSpaceDN w:val="0"/>
        <w:adjustRightInd w:val="0"/>
        <w:ind w:firstLine="709"/>
        <w:jc w:val="both"/>
        <w:rPr>
          <w:sz w:val="28"/>
          <w:szCs w:val="28"/>
        </w:rPr>
      </w:pPr>
      <w:r w:rsidRPr="00941335">
        <w:rPr>
          <w:sz w:val="28"/>
          <w:szCs w:val="28"/>
        </w:rPr>
        <w:t>5.18. Информацию о порядке подачи и рассмотрения жалобы можно получить:</w:t>
      </w:r>
    </w:p>
    <w:p w:rsidR="00CE0EEC" w:rsidRPr="00941335" w:rsidRDefault="00CE0EEC" w:rsidP="00CE0EEC">
      <w:pPr>
        <w:widowControl w:val="0"/>
        <w:autoSpaceDE w:val="0"/>
        <w:autoSpaceDN w:val="0"/>
        <w:adjustRightInd w:val="0"/>
        <w:ind w:left="720"/>
        <w:jc w:val="both"/>
        <w:rPr>
          <w:sz w:val="28"/>
          <w:szCs w:val="28"/>
        </w:rPr>
      </w:pPr>
      <w:r w:rsidRPr="00941335">
        <w:rPr>
          <w:sz w:val="28"/>
          <w:szCs w:val="28"/>
        </w:rPr>
        <w:t>а) посредством телефонной связи по номеру Органа, МФЦ;</w:t>
      </w:r>
    </w:p>
    <w:p w:rsidR="00CE0EEC" w:rsidRPr="00941335" w:rsidRDefault="00CE0EEC" w:rsidP="00CE0EEC">
      <w:pPr>
        <w:widowControl w:val="0"/>
        <w:autoSpaceDE w:val="0"/>
        <w:autoSpaceDN w:val="0"/>
        <w:adjustRightInd w:val="0"/>
        <w:ind w:left="720"/>
        <w:jc w:val="both"/>
        <w:rPr>
          <w:sz w:val="28"/>
          <w:szCs w:val="28"/>
        </w:rPr>
      </w:pPr>
      <w:r w:rsidRPr="00941335">
        <w:rPr>
          <w:sz w:val="28"/>
          <w:szCs w:val="28"/>
        </w:rPr>
        <w:t>б) посредством факсимильного сообщения;</w:t>
      </w:r>
    </w:p>
    <w:p w:rsidR="00CE0EEC" w:rsidRPr="00941335" w:rsidRDefault="00CE0EEC" w:rsidP="00CE0EEC">
      <w:pPr>
        <w:widowControl w:val="0"/>
        <w:autoSpaceDE w:val="0"/>
        <w:autoSpaceDN w:val="0"/>
        <w:adjustRightInd w:val="0"/>
        <w:ind w:firstLine="720"/>
        <w:jc w:val="both"/>
        <w:rPr>
          <w:sz w:val="28"/>
          <w:szCs w:val="28"/>
        </w:rPr>
      </w:pPr>
      <w:r w:rsidRPr="00941335">
        <w:rPr>
          <w:sz w:val="28"/>
          <w:szCs w:val="28"/>
        </w:rPr>
        <w:t>в) при личном обращении в Орган, МФЦ, в том числе по электронной почте;</w:t>
      </w:r>
    </w:p>
    <w:p w:rsidR="00CE0EEC" w:rsidRPr="00941335" w:rsidRDefault="00CE0EEC" w:rsidP="00CE0EEC">
      <w:pPr>
        <w:widowControl w:val="0"/>
        <w:autoSpaceDE w:val="0"/>
        <w:autoSpaceDN w:val="0"/>
        <w:adjustRightInd w:val="0"/>
        <w:ind w:left="720"/>
        <w:jc w:val="both"/>
        <w:rPr>
          <w:sz w:val="28"/>
          <w:szCs w:val="28"/>
        </w:rPr>
      </w:pPr>
      <w:r w:rsidRPr="00941335">
        <w:rPr>
          <w:sz w:val="28"/>
          <w:szCs w:val="28"/>
        </w:rPr>
        <w:t>г) при письменном обращении в Орган, МФЦ;</w:t>
      </w:r>
    </w:p>
    <w:p w:rsidR="00CE0EEC" w:rsidRDefault="00CE0EEC" w:rsidP="00CE0EEC">
      <w:pPr>
        <w:widowControl w:val="0"/>
        <w:autoSpaceDE w:val="0"/>
        <w:autoSpaceDN w:val="0"/>
        <w:adjustRightInd w:val="0"/>
        <w:ind w:left="720"/>
        <w:jc w:val="both"/>
        <w:rPr>
          <w:sz w:val="28"/>
          <w:szCs w:val="28"/>
        </w:rPr>
      </w:pPr>
      <w:r w:rsidRPr="00941335">
        <w:rPr>
          <w:sz w:val="28"/>
          <w:szCs w:val="28"/>
        </w:rPr>
        <w:t>д) путем публичного информирования.</w:t>
      </w:r>
    </w:p>
    <w:p w:rsidR="00CE0EEC" w:rsidRPr="0007287C" w:rsidRDefault="00CE0EEC" w:rsidP="00CE0EEC">
      <w:pPr>
        <w:widowControl w:val="0"/>
        <w:autoSpaceDE w:val="0"/>
        <w:autoSpaceDN w:val="0"/>
        <w:adjustRightInd w:val="0"/>
        <w:ind w:firstLine="709"/>
        <w:jc w:val="both"/>
        <w:rPr>
          <w:szCs w:val="28"/>
        </w:rPr>
      </w:pPr>
    </w:p>
    <w:p w:rsidR="00CE0EEC" w:rsidRPr="00E56A44" w:rsidRDefault="00CE0EEC" w:rsidP="00CE0EE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CE0EEC" w:rsidRPr="005F643A" w:rsidRDefault="00CE0EEC" w:rsidP="00CE0EEC">
      <w:pPr>
        <w:pStyle w:val="ConsPlusNormal"/>
        <w:ind w:firstLine="709"/>
        <w:jc w:val="right"/>
        <w:outlineLvl w:val="0"/>
        <w:rPr>
          <w:rFonts w:ascii="Times New Roman" w:hAnsi="Times New Roman" w:cs="Times New Roman"/>
          <w:sz w:val="28"/>
          <w:szCs w:val="28"/>
        </w:rPr>
      </w:pPr>
      <w:r w:rsidRPr="00E56A44">
        <w:rPr>
          <w:rFonts w:ascii="Times New Roman" w:hAnsi="Times New Roman" w:cs="Times New Roman"/>
          <w:sz w:val="28"/>
          <w:szCs w:val="28"/>
        </w:rPr>
        <w:br w:type="page"/>
      </w:r>
      <w:r w:rsidRPr="005F643A">
        <w:rPr>
          <w:rFonts w:ascii="Times New Roman" w:hAnsi="Times New Roman" w:cs="Times New Roman"/>
          <w:sz w:val="28"/>
          <w:szCs w:val="28"/>
        </w:rPr>
        <w:lastRenderedPageBreak/>
        <w:t>Приложение № 1</w:t>
      </w:r>
    </w:p>
    <w:p w:rsidR="00CE0EEC" w:rsidRPr="00941335" w:rsidRDefault="00CE0EEC" w:rsidP="00CE0EEC">
      <w:pPr>
        <w:autoSpaceDE w:val="0"/>
        <w:autoSpaceDN w:val="0"/>
        <w:adjustRightInd w:val="0"/>
        <w:ind w:firstLine="709"/>
        <w:jc w:val="right"/>
        <w:rPr>
          <w:sz w:val="28"/>
          <w:szCs w:val="28"/>
        </w:rPr>
      </w:pPr>
      <w:r w:rsidRPr="00941335">
        <w:rPr>
          <w:sz w:val="28"/>
          <w:szCs w:val="28"/>
        </w:rPr>
        <w:t>к административному регламенту</w:t>
      </w:r>
    </w:p>
    <w:p w:rsidR="00CE0EEC" w:rsidRPr="00941335" w:rsidRDefault="00CE0EEC" w:rsidP="00CE0EEC">
      <w:pPr>
        <w:autoSpaceDE w:val="0"/>
        <w:autoSpaceDN w:val="0"/>
        <w:adjustRightInd w:val="0"/>
        <w:ind w:firstLine="709"/>
        <w:jc w:val="right"/>
        <w:rPr>
          <w:sz w:val="28"/>
          <w:szCs w:val="28"/>
        </w:rPr>
      </w:pPr>
      <w:r w:rsidRPr="00941335">
        <w:rPr>
          <w:sz w:val="28"/>
          <w:szCs w:val="28"/>
        </w:rPr>
        <w:t>предоставления муниципальной услуги</w:t>
      </w:r>
    </w:p>
    <w:p w:rsidR="00CE0EEC" w:rsidRPr="00941335" w:rsidRDefault="00CE0EEC" w:rsidP="00CE0EEC">
      <w:pPr>
        <w:autoSpaceDE w:val="0"/>
        <w:autoSpaceDN w:val="0"/>
        <w:adjustRightInd w:val="0"/>
        <w:ind w:firstLine="709"/>
        <w:jc w:val="right"/>
        <w:rPr>
          <w:sz w:val="28"/>
          <w:szCs w:val="28"/>
        </w:rPr>
      </w:pPr>
      <w:r w:rsidRPr="00941335">
        <w:rPr>
          <w:sz w:val="28"/>
          <w:szCs w:val="28"/>
        </w:rPr>
        <w:t>«Утверждение и выдача схемы</w:t>
      </w:r>
    </w:p>
    <w:p w:rsidR="00CE0EEC" w:rsidRPr="00941335" w:rsidRDefault="00CE0EEC" w:rsidP="00CE0EEC">
      <w:pPr>
        <w:autoSpaceDE w:val="0"/>
        <w:autoSpaceDN w:val="0"/>
        <w:adjustRightInd w:val="0"/>
        <w:ind w:firstLine="709"/>
        <w:jc w:val="right"/>
        <w:rPr>
          <w:sz w:val="28"/>
          <w:szCs w:val="28"/>
        </w:rPr>
      </w:pPr>
      <w:r w:rsidRPr="00941335">
        <w:rPr>
          <w:sz w:val="28"/>
          <w:szCs w:val="28"/>
        </w:rPr>
        <w:t>расположения земельного участка или земельных участков</w:t>
      </w:r>
    </w:p>
    <w:p w:rsidR="00CE0EEC" w:rsidRPr="00941335" w:rsidRDefault="00CE0EEC" w:rsidP="00CE0EEC">
      <w:pPr>
        <w:autoSpaceDE w:val="0"/>
        <w:autoSpaceDN w:val="0"/>
        <w:adjustRightInd w:val="0"/>
        <w:ind w:firstLine="709"/>
        <w:jc w:val="right"/>
        <w:rPr>
          <w:sz w:val="28"/>
          <w:szCs w:val="28"/>
        </w:rPr>
      </w:pPr>
      <w:r w:rsidRPr="00941335">
        <w:rPr>
          <w:sz w:val="28"/>
          <w:szCs w:val="28"/>
        </w:rPr>
        <w:t xml:space="preserve"> на кадастровом плане территории муниципального образования»</w:t>
      </w:r>
    </w:p>
    <w:p w:rsidR="00CE0EEC" w:rsidRPr="00E56A44" w:rsidRDefault="00CE0EEC" w:rsidP="00CE0EEC">
      <w:pPr>
        <w:autoSpaceDE w:val="0"/>
        <w:autoSpaceDN w:val="0"/>
        <w:adjustRightInd w:val="0"/>
        <w:ind w:firstLine="709"/>
        <w:jc w:val="right"/>
        <w:rPr>
          <w:szCs w:val="28"/>
        </w:rPr>
      </w:pPr>
    </w:p>
    <w:p w:rsidR="0084673A" w:rsidRPr="0049740B" w:rsidRDefault="0084673A" w:rsidP="0084673A">
      <w:pPr>
        <w:widowControl w:val="0"/>
        <w:spacing w:line="360" w:lineRule="auto"/>
        <w:jc w:val="center"/>
        <w:rPr>
          <w:rFonts w:eastAsia="SimSun"/>
          <w:b/>
          <w:bCs/>
          <w:i/>
          <w:iCs/>
          <w:sz w:val="26"/>
          <w:szCs w:val="26"/>
        </w:rPr>
      </w:pPr>
      <w:r>
        <w:rPr>
          <w:rFonts w:eastAsia="SimSun"/>
          <w:b/>
          <w:bCs/>
          <w:sz w:val="26"/>
          <w:szCs w:val="26"/>
        </w:rPr>
        <w:t xml:space="preserve">Общая информация об администрации сельского поселения Окунев Нос»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1"/>
        <w:gridCol w:w="4375"/>
      </w:tblGrid>
      <w:tr w:rsidR="0084673A" w:rsidRPr="00913C44" w:rsidTr="002E33D0">
        <w:tc>
          <w:tcPr>
            <w:tcW w:w="2608" w:type="pct"/>
          </w:tcPr>
          <w:p w:rsidR="0084673A" w:rsidRPr="0049740B" w:rsidRDefault="0084673A" w:rsidP="002E33D0">
            <w:pPr>
              <w:widowControl w:val="0"/>
              <w:jc w:val="both"/>
              <w:rPr>
                <w:rFonts w:eastAsia="SimSun"/>
                <w:sz w:val="26"/>
                <w:szCs w:val="26"/>
              </w:rPr>
            </w:pPr>
            <w:r w:rsidRPr="0049740B">
              <w:rPr>
                <w:rFonts w:eastAsia="SimSun"/>
                <w:sz w:val="26"/>
                <w:szCs w:val="26"/>
              </w:rPr>
              <w:t>Почтовый адрес для направления корреспонденции</w:t>
            </w:r>
          </w:p>
        </w:tc>
        <w:tc>
          <w:tcPr>
            <w:tcW w:w="2392" w:type="pct"/>
          </w:tcPr>
          <w:p w:rsidR="0084673A" w:rsidRPr="0049740B" w:rsidRDefault="0084673A" w:rsidP="002E33D0">
            <w:pPr>
              <w:widowControl w:val="0"/>
              <w:jc w:val="both"/>
              <w:rPr>
                <w:rFonts w:eastAsia="SimSun"/>
                <w:sz w:val="26"/>
                <w:szCs w:val="26"/>
              </w:rPr>
            </w:pPr>
            <w:r>
              <w:rPr>
                <w:rFonts w:eastAsia="SimSun"/>
                <w:sz w:val="26"/>
                <w:szCs w:val="26"/>
              </w:rPr>
              <w:t>169492, Республика Коми, Усть-Цилемский район, с. Окунев Нос, ул. Парковая, д. 1</w:t>
            </w:r>
          </w:p>
        </w:tc>
      </w:tr>
      <w:tr w:rsidR="0084673A" w:rsidRPr="00913C44" w:rsidTr="002E33D0">
        <w:tc>
          <w:tcPr>
            <w:tcW w:w="2608" w:type="pct"/>
          </w:tcPr>
          <w:p w:rsidR="0084673A" w:rsidRPr="0049740B" w:rsidRDefault="0084673A" w:rsidP="002E33D0">
            <w:pPr>
              <w:widowControl w:val="0"/>
              <w:jc w:val="both"/>
              <w:rPr>
                <w:rFonts w:eastAsia="SimSun"/>
                <w:sz w:val="26"/>
                <w:szCs w:val="26"/>
              </w:rPr>
            </w:pPr>
            <w:r w:rsidRPr="0049740B">
              <w:rPr>
                <w:rFonts w:eastAsia="SimSun"/>
                <w:sz w:val="26"/>
                <w:szCs w:val="26"/>
              </w:rPr>
              <w:t>Фактический адрес месторасположения</w:t>
            </w:r>
          </w:p>
        </w:tc>
        <w:tc>
          <w:tcPr>
            <w:tcW w:w="2392" w:type="pct"/>
          </w:tcPr>
          <w:p w:rsidR="0084673A" w:rsidRPr="0049740B" w:rsidRDefault="0084673A" w:rsidP="002E33D0">
            <w:pPr>
              <w:widowControl w:val="0"/>
              <w:jc w:val="both"/>
              <w:rPr>
                <w:rFonts w:eastAsia="SimSun"/>
                <w:sz w:val="26"/>
                <w:szCs w:val="26"/>
              </w:rPr>
            </w:pPr>
            <w:r>
              <w:rPr>
                <w:rFonts w:eastAsia="SimSun"/>
                <w:sz w:val="26"/>
                <w:szCs w:val="26"/>
              </w:rPr>
              <w:t>169492, Республика Коми, Усть-Цилемский район, с. Окунев Нос, ул. Парковая, д. 1</w:t>
            </w:r>
          </w:p>
        </w:tc>
      </w:tr>
      <w:tr w:rsidR="0084673A" w:rsidRPr="00913C44" w:rsidTr="002E33D0">
        <w:tc>
          <w:tcPr>
            <w:tcW w:w="2608" w:type="pct"/>
          </w:tcPr>
          <w:p w:rsidR="0084673A" w:rsidRPr="0049740B" w:rsidRDefault="0084673A" w:rsidP="002E33D0">
            <w:pPr>
              <w:widowControl w:val="0"/>
              <w:jc w:val="both"/>
              <w:rPr>
                <w:rFonts w:eastAsia="SimSun"/>
                <w:sz w:val="26"/>
                <w:szCs w:val="26"/>
              </w:rPr>
            </w:pPr>
            <w:r w:rsidRPr="0049740B">
              <w:rPr>
                <w:rFonts w:eastAsia="SimSun"/>
                <w:sz w:val="26"/>
                <w:szCs w:val="26"/>
              </w:rPr>
              <w:t>Адрес электронной почты для направления корреспонденции</w:t>
            </w:r>
          </w:p>
        </w:tc>
        <w:tc>
          <w:tcPr>
            <w:tcW w:w="2392" w:type="pct"/>
          </w:tcPr>
          <w:p w:rsidR="0084673A" w:rsidRPr="0027404A" w:rsidRDefault="0084673A" w:rsidP="002E33D0">
            <w:pPr>
              <w:widowControl w:val="0"/>
              <w:shd w:val="clear" w:color="auto" w:fill="FFFFFF"/>
              <w:rPr>
                <w:sz w:val="26"/>
                <w:szCs w:val="26"/>
                <w:lang w:val="en-US"/>
              </w:rPr>
            </w:pPr>
            <w:r>
              <w:rPr>
                <w:sz w:val="26"/>
                <w:szCs w:val="26"/>
                <w:lang w:val="en-US"/>
              </w:rPr>
              <w:t>Okunev-Nos@yandex.ru</w:t>
            </w:r>
          </w:p>
        </w:tc>
      </w:tr>
      <w:tr w:rsidR="0084673A" w:rsidRPr="00913C44" w:rsidTr="002E33D0">
        <w:tc>
          <w:tcPr>
            <w:tcW w:w="2608" w:type="pct"/>
          </w:tcPr>
          <w:p w:rsidR="0084673A" w:rsidRPr="0049740B" w:rsidRDefault="0084673A" w:rsidP="002E33D0">
            <w:pPr>
              <w:widowControl w:val="0"/>
              <w:jc w:val="both"/>
              <w:rPr>
                <w:rFonts w:eastAsia="SimSun"/>
                <w:sz w:val="26"/>
                <w:szCs w:val="26"/>
              </w:rPr>
            </w:pPr>
            <w:r w:rsidRPr="0049740B">
              <w:rPr>
                <w:rFonts w:eastAsia="SimSun"/>
                <w:sz w:val="26"/>
                <w:szCs w:val="26"/>
              </w:rPr>
              <w:t>Телефон для справок</w:t>
            </w:r>
          </w:p>
        </w:tc>
        <w:tc>
          <w:tcPr>
            <w:tcW w:w="2392" w:type="pct"/>
          </w:tcPr>
          <w:p w:rsidR="0084673A" w:rsidRPr="0027404A" w:rsidRDefault="0084673A" w:rsidP="002E33D0">
            <w:pPr>
              <w:widowControl w:val="0"/>
              <w:jc w:val="both"/>
              <w:rPr>
                <w:rFonts w:eastAsia="SimSun"/>
                <w:sz w:val="26"/>
                <w:szCs w:val="26"/>
                <w:lang w:val="en-US"/>
              </w:rPr>
            </w:pPr>
            <w:r>
              <w:rPr>
                <w:rFonts w:eastAsia="SimSun"/>
                <w:sz w:val="26"/>
                <w:szCs w:val="26"/>
                <w:lang w:val="en-US"/>
              </w:rPr>
              <w:t>8(82141)97530</w:t>
            </w:r>
          </w:p>
        </w:tc>
      </w:tr>
      <w:tr w:rsidR="0084673A" w:rsidRPr="00913C44" w:rsidTr="002E33D0">
        <w:tc>
          <w:tcPr>
            <w:tcW w:w="2608" w:type="pct"/>
          </w:tcPr>
          <w:p w:rsidR="0084673A" w:rsidRPr="0049740B" w:rsidRDefault="0084673A" w:rsidP="002E33D0">
            <w:pPr>
              <w:widowControl w:val="0"/>
              <w:jc w:val="both"/>
              <w:rPr>
                <w:rFonts w:eastAsia="SimSun"/>
                <w:sz w:val="26"/>
                <w:szCs w:val="26"/>
              </w:rPr>
            </w:pPr>
            <w:r w:rsidRPr="0049740B">
              <w:rPr>
                <w:rFonts w:eastAsia="SimSun"/>
                <w:sz w:val="26"/>
                <w:szCs w:val="26"/>
              </w:rPr>
              <w:t xml:space="preserve">Официальный сайт в сети Интернет </w:t>
            </w:r>
          </w:p>
        </w:tc>
        <w:tc>
          <w:tcPr>
            <w:tcW w:w="2392" w:type="pct"/>
          </w:tcPr>
          <w:p w:rsidR="0084673A" w:rsidRPr="0049740B" w:rsidRDefault="0084673A" w:rsidP="002E33D0">
            <w:pPr>
              <w:widowControl w:val="0"/>
              <w:shd w:val="clear" w:color="auto" w:fill="FFFFFF"/>
              <w:rPr>
                <w:sz w:val="26"/>
                <w:szCs w:val="26"/>
              </w:rPr>
            </w:pPr>
            <w:r>
              <w:rPr>
                <w:sz w:val="26"/>
                <w:szCs w:val="26"/>
              </w:rPr>
              <w:t>окунев нос.рф</w:t>
            </w:r>
          </w:p>
        </w:tc>
      </w:tr>
      <w:tr w:rsidR="0084673A" w:rsidRPr="00913C44" w:rsidTr="002E33D0">
        <w:tc>
          <w:tcPr>
            <w:tcW w:w="2608" w:type="pct"/>
          </w:tcPr>
          <w:p w:rsidR="0084673A" w:rsidRPr="0049740B" w:rsidRDefault="0084673A" w:rsidP="002E33D0">
            <w:pPr>
              <w:widowControl w:val="0"/>
              <w:jc w:val="both"/>
              <w:rPr>
                <w:rFonts w:eastAsia="SimSun"/>
                <w:sz w:val="26"/>
                <w:szCs w:val="26"/>
              </w:rPr>
            </w:pPr>
            <w:r w:rsidRPr="0049740B">
              <w:rPr>
                <w:rFonts w:eastAsia="SimSun"/>
                <w:sz w:val="26"/>
                <w:szCs w:val="26"/>
              </w:rPr>
              <w:t>ФИО руководителя</w:t>
            </w:r>
          </w:p>
        </w:tc>
        <w:tc>
          <w:tcPr>
            <w:tcW w:w="2392" w:type="pct"/>
          </w:tcPr>
          <w:p w:rsidR="0084673A" w:rsidRPr="0049740B" w:rsidRDefault="0084673A" w:rsidP="002E33D0">
            <w:pPr>
              <w:widowControl w:val="0"/>
              <w:shd w:val="clear" w:color="auto" w:fill="FFFFFF"/>
              <w:rPr>
                <w:sz w:val="26"/>
                <w:szCs w:val="26"/>
              </w:rPr>
            </w:pPr>
            <w:r>
              <w:rPr>
                <w:sz w:val="26"/>
                <w:szCs w:val="26"/>
              </w:rPr>
              <w:t>Филиппова Татьяна Семёновна</w:t>
            </w:r>
          </w:p>
        </w:tc>
      </w:tr>
    </w:tbl>
    <w:p w:rsidR="0084673A" w:rsidRPr="0049740B" w:rsidRDefault="0084673A" w:rsidP="0084673A">
      <w:pPr>
        <w:widowControl w:val="0"/>
        <w:shd w:val="clear" w:color="auto" w:fill="FFFFFF"/>
        <w:spacing w:line="360" w:lineRule="auto"/>
        <w:jc w:val="center"/>
        <w:rPr>
          <w:b/>
          <w:bCs/>
          <w:sz w:val="26"/>
          <w:szCs w:val="26"/>
        </w:rPr>
      </w:pPr>
    </w:p>
    <w:p w:rsidR="0084673A" w:rsidRPr="0049740B" w:rsidRDefault="0084673A" w:rsidP="0084673A">
      <w:pPr>
        <w:widowControl w:val="0"/>
        <w:autoSpaceDE w:val="0"/>
        <w:autoSpaceDN w:val="0"/>
        <w:adjustRightInd w:val="0"/>
        <w:spacing w:line="360" w:lineRule="auto"/>
        <w:jc w:val="center"/>
        <w:rPr>
          <w:b/>
          <w:bCs/>
          <w:sz w:val="26"/>
          <w:szCs w:val="26"/>
        </w:rPr>
      </w:pPr>
      <w:r w:rsidRPr="0049740B">
        <w:rPr>
          <w:b/>
          <w:bCs/>
          <w:sz w:val="26"/>
          <w:szCs w:val="26"/>
        </w:rPr>
        <w:t xml:space="preserve">График работы </w:t>
      </w:r>
      <w:r>
        <w:rPr>
          <w:b/>
          <w:bCs/>
          <w:sz w:val="26"/>
          <w:szCs w:val="26"/>
        </w:rPr>
        <w:t>администрации сельского поселения «Окунев Нос»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6"/>
        <w:gridCol w:w="4512"/>
      </w:tblGrid>
      <w:tr w:rsidR="0084673A" w:rsidRPr="00913C44" w:rsidTr="002E33D0">
        <w:tc>
          <w:tcPr>
            <w:tcW w:w="4785" w:type="dxa"/>
            <w:vAlign w:val="center"/>
          </w:tcPr>
          <w:p w:rsidR="0084673A" w:rsidRPr="0049740B" w:rsidRDefault="0084673A" w:rsidP="002E33D0">
            <w:pPr>
              <w:widowControl w:val="0"/>
              <w:autoSpaceDE w:val="0"/>
              <w:autoSpaceDN w:val="0"/>
              <w:adjustRightInd w:val="0"/>
              <w:spacing w:line="360" w:lineRule="auto"/>
              <w:jc w:val="center"/>
              <w:rPr>
                <w:sz w:val="26"/>
                <w:szCs w:val="26"/>
              </w:rPr>
            </w:pPr>
            <w:r w:rsidRPr="0049740B">
              <w:rPr>
                <w:sz w:val="26"/>
                <w:szCs w:val="26"/>
              </w:rPr>
              <w:t>Дни недели</w:t>
            </w:r>
          </w:p>
        </w:tc>
        <w:tc>
          <w:tcPr>
            <w:tcW w:w="4786" w:type="dxa"/>
            <w:vAlign w:val="center"/>
          </w:tcPr>
          <w:p w:rsidR="0084673A" w:rsidRPr="0049740B" w:rsidRDefault="0084673A" w:rsidP="002E33D0">
            <w:pPr>
              <w:widowControl w:val="0"/>
              <w:autoSpaceDE w:val="0"/>
              <w:autoSpaceDN w:val="0"/>
              <w:adjustRightInd w:val="0"/>
              <w:spacing w:line="360" w:lineRule="auto"/>
              <w:jc w:val="center"/>
              <w:rPr>
                <w:sz w:val="26"/>
                <w:szCs w:val="26"/>
              </w:rPr>
            </w:pPr>
            <w:r w:rsidRPr="0049740B">
              <w:rPr>
                <w:rFonts w:eastAsia="SimSun"/>
                <w:sz w:val="26"/>
                <w:szCs w:val="26"/>
              </w:rPr>
              <w:t xml:space="preserve"> Часы работы (обеденный перерыв)</w:t>
            </w:r>
          </w:p>
        </w:tc>
      </w:tr>
      <w:tr w:rsidR="0084673A" w:rsidRPr="00913C44" w:rsidTr="002E33D0">
        <w:tc>
          <w:tcPr>
            <w:tcW w:w="4785" w:type="dxa"/>
            <w:vAlign w:val="center"/>
          </w:tcPr>
          <w:p w:rsidR="0084673A" w:rsidRPr="0049740B" w:rsidRDefault="0084673A" w:rsidP="002E33D0">
            <w:pPr>
              <w:widowControl w:val="0"/>
              <w:autoSpaceDE w:val="0"/>
              <w:autoSpaceDN w:val="0"/>
              <w:adjustRightInd w:val="0"/>
              <w:spacing w:line="360" w:lineRule="auto"/>
              <w:jc w:val="center"/>
              <w:rPr>
                <w:sz w:val="26"/>
                <w:szCs w:val="26"/>
              </w:rPr>
            </w:pPr>
            <w:r w:rsidRPr="0049740B">
              <w:rPr>
                <w:sz w:val="26"/>
                <w:szCs w:val="26"/>
              </w:rPr>
              <w:t>Понедельник</w:t>
            </w:r>
          </w:p>
        </w:tc>
        <w:tc>
          <w:tcPr>
            <w:tcW w:w="4786" w:type="dxa"/>
            <w:vAlign w:val="center"/>
          </w:tcPr>
          <w:p w:rsidR="0084673A" w:rsidRDefault="0084673A" w:rsidP="002E33D0">
            <w:pPr>
              <w:widowControl w:val="0"/>
              <w:autoSpaceDE w:val="0"/>
              <w:autoSpaceDN w:val="0"/>
              <w:adjustRightInd w:val="0"/>
              <w:jc w:val="center"/>
              <w:rPr>
                <w:sz w:val="26"/>
                <w:szCs w:val="26"/>
              </w:rPr>
            </w:pPr>
            <w:r>
              <w:rPr>
                <w:sz w:val="26"/>
                <w:szCs w:val="26"/>
              </w:rPr>
              <w:t>8.45-17.15</w:t>
            </w:r>
          </w:p>
          <w:p w:rsidR="0084673A" w:rsidRPr="0049740B" w:rsidRDefault="0084673A" w:rsidP="002E33D0">
            <w:pPr>
              <w:widowControl w:val="0"/>
              <w:autoSpaceDE w:val="0"/>
              <w:autoSpaceDN w:val="0"/>
              <w:adjustRightInd w:val="0"/>
              <w:jc w:val="center"/>
              <w:rPr>
                <w:sz w:val="26"/>
                <w:szCs w:val="26"/>
              </w:rPr>
            </w:pPr>
            <w:r>
              <w:rPr>
                <w:sz w:val="26"/>
                <w:szCs w:val="26"/>
              </w:rPr>
              <w:t>обед 13.00-14.00</w:t>
            </w:r>
          </w:p>
        </w:tc>
      </w:tr>
      <w:tr w:rsidR="0084673A" w:rsidRPr="00913C44" w:rsidTr="002E33D0">
        <w:tc>
          <w:tcPr>
            <w:tcW w:w="4785" w:type="dxa"/>
            <w:vAlign w:val="center"/>
          </w:tcPr>
          <w:p w:rsidR="0084673A" w:rsidRPr="0049740B" w:rsidRDefault="0084673A" w:rsidP="002E33D0">
            <w:pPr>
              <w:widowControl w:val="0"/>
              <w:autoSpaceDE w:val="0"/>
              <w:autoSpaceDN w:val="0"/>
              <w:adjustRightInd w:val="0"/>
              <w:spacing w:line="360" w:lineRule="auto"/>
              <w:jc w:val="center"/>
              <w:rPr>
                <w:sz w:val="26"/>
                <w:szCs w:val="26"/>
              </w:rPr>
            </w:pPr>
            <w:r w:rsidRPr="0049740B">
              <w:rPr>
                <w:sz w:val="26"/>
                <w:szCs w:val="26"/>
              </w:rPr>
              <w:t>Вторник</w:t>
            </w:r>
          </w:p>
        </w:tc>
        <w:tc>
          <w:tcPr>
            <w:tcW w:w="4786" w:type="dxa"/>
            <w:vAlign w:val="center"/>
          </w:tcPr>
          <w:p w:rsidR="0084673A" w:rsidRDefault="0084673A" w:rsidP="002E33D0">
            <w:pPr>
              <w:widowControl w:val="0"/>
              <w:autoSpaceDE w:val="0"/>
              <w:autoSpaceDN w:val="0"/>
              <w:adjustRightInd w:val="0"/>
              <w:jc w:val="center"/>
              <w:rPr>
                <w:sz w:val="26"/>
                <w:szCs w:val="26"/>
              </w:rPr>
            </w:pPr>
            <w:r>
              <w:rPr>
                <w:sz w:val="26"/>
                <w:szCs w:val="26"/>
              </w:rPr>
              <w:t>8.45-17.15</w:t>
            </w:r>
          </w:p>
          <w:p w:rsidR="0084673A" w:rsidRPr="0049740B" w:rsidRDefault="0084673A" w:rsidP="002E33D0">
            <w:pPr>
              <w:widowControl w:val="0"/>
              <w:autoSpaceDE w:val="0"/>
              <w:autoSpaceDN w:val="0"/>
              <w:adjustRightInd w:val="0"/>
              <w:jc w:val="center"/>
              <w:rPr>
                <w:sz w:val="26"/>
                <w:szCs w:val="26"/>
              </w:rPr>
            </w:pPr>
            <w:r>
              <w:rPr>
                <w:sz w:val="26"/>
                <w:szCs w:val="26"/>
              </w:rPr>
              <w:t>обед 13.00-14.00</w:t>
            </w:r>
          </w:p>
        </w:tc>
      </w:tr>
      <w:tr w:rsidR="0084673A" w:rsidRPr="00913C44" w:rsidTr="002E33D0">
        <w:tc>
          <w:tcPr>
            <w:tcW w:w="4785" w:type="dxa"/>
            <w:vAlign w:val="center"/>
          </w:tcPr>
          <w:p w:rsidR="0084673A" w:rsidRPr="0049740B" w:rsidRDefault="0084673A" w:rsidP="002E33D0">
            <w:pPr>
              <w:widowControl w:val="0"/>
              <w:autoSpaceDE w:val="0"/>
              <w:autoSpaceDN w:val="0"/>
              <w:adjustRightInd w:val="0"/>
              <w:spacing w:line="360" w:lineRule="auto"/>
              <w:jc w:val="center"/>
              <w:rPr>
                <w:sz w:val="26"/>
                <w:szCs w:val="26"/>
              </w:rPr>
            </w:pPr>
            <w:r w:rsidRPr="0049740B">
              <w:rPr>
                <w:sz w:val="26"/>
                <w:szCs w:val="26"/>
              </w:rPr>
              <w:t>Среда</w:t>
            </w:r>
          </w:p>
        </w:tc>
        <w:tc>
          <w:tcPr>
            <w:tcW w:w="4786" w:type="dxa"/>
            <w:vAlign w:val="center"/>
          </w:tcPr>
          <w:p w:rsidR="0084673A" w:rsidRDefault="0084673A" w:rsidP="002E33D0">
            <w:pPr>
              <w:widowControl w:val="0"/>
              <w:autoSpaceDE w:val="0"/>
              <w:autoSpaceDN w:val="0"/>
              <w:adjustRightInd w:val="0"/>
              <w:jc w:val="center"/>
              <w:rPr>
                <w:sz w:val="26"/>
                <w:szCs w:val="26"/>
              </w:rPr>
            </w:pPr>
            <w:r>
              <w:rPr>
                <w:sz w:val="26"/>
                <w:szCs w:val="26"/>
              </w:rPr>
              <w:t>8.45-17.15</w:t>
            </w:r>
          </w:p>
          <w:p w:rsidR="0084673A" w:rsidRPr="0049740B" w:rsidRDefault="0084673A" w:rsidP="002E33D0">
            <w:pPr>
              <w:widowControl w:val="0"/>
              <w:autoSpaceDE w:val="0"/>
              <w:autoSpaceDN w:val="0"/>
              <w:adjustRightInd w:val="0"/>
              <w:jc w:val="center"/>
              <w:rPr>
                <w:sz w:val="26"/>
                <w:szCs w:val="26"/>
              </w:rPr>
            </w:pPr>
            <w:r>
              <w:rPr>
                <w:sz w:val="26"/>
                <w:szCs w:val="26"/>
              </w:rPr>
              <w:t>обед 13.00-14.00</w:t>
            </w:r>
          </w:p>
        </w:tc>
      </w:tr>
      <w:tr w:rsidR="0084673A" w:rsidRPr="00913C44" w:rsidTr="002E33D0">
        <w:tc>
          <w:tcPr>
            <w:tcW w:w="4785" w:type="dxa"/>
            <w:vAlign w:val="center"/>
          </w:tcPr>
          <w:p w:rsidR="0084673A" w:rsidRPr="0049740B" w:rsidRDefault="0084673A" w:rsidP="002E33D0">
            <w:pPr>
              <w:widowControl w:val="0"/>
              <w:autoSpaceDE w:val="0"/>
              <w:autoSpaceDN w:val="0"/>
              <w:adjustRightInd w:val="0"/>
              <w:spacing w:line="360" w:lineRule="auto"/>
              <w:jc w:val="center"/>
              <w:rPr>
                <w:sz w:val="26"/>
                <w:szCs w:val="26"/>
              </w:rPr>
            </w:pPr>
            <w:r w:rsidRPr="0049740B">
              <w:rPr>
                <w:sz w:val="26"/>
                <w:szCs w:val="26"/>
              </w:rPr>
              <w:t>Четверг</w:t>
            </w:r>
          </w:p>
        </w:tc>
        <w:tc>
          <w:tcPr>
            <w:tcW w:w="4786" w:type="dxa"/>
            <w:vAlign w:val="center"/>
          </w:tcPr>
          <w:p w:rsidR="0084673A" w:rsidRDefault="0084673A" w:rsidP="002E33D0">
            <w:pPr>
              <w:widowControl w:val="0"/>
              <w:autoSpaceDE w:val="0"/>
              <w:autoSpaceDN w:val="0"/>
              <w:adjustRightInd w:val="0"/>
              <w:jc w:val="center"/>
              <w:rPr>
                <w:sz w:val="26"/>
                <w:szCs w:val="26"/>
              </w:rPr>
            </w:pPr>
            <w:r>
              <w:rPr>
                <w:sz w:val="26"/>
                <w:szCs w:val="26"/>
              </w:rPr>
              <w:t>8.45-17.15</w:t>
            </w:r>
          </w:p>
          <w:p w:rsidR="0084673A" w:rsidRPr="0049740B" w:rsidRDefault="0084673A" w:rsidP="002E33D0">
            <w:pPr>
              <w:widowControl w:val="0"/>
              <w:autoSpaceDE w:val="0"/>
              <w:autoSpaceDN w:val="0"/>
              <w:adjustRightInd w:val="0"/>
              <w:jc w:val="center"/>
              <w:rPr>
                <w:sz w:val="26"/>
                <w:szCs w:val="26"/>
              </w:rPr>
            </w:pPr>
            <w:r>
              <w:rPr>
                <w:sz w:val="26"/>
                <w:szCs w:val="26"/>
              </w:rPr>
              <w:t>обед 13.00-14.00</w:t>
            </w:r>
          </w:p>
        </w:tc>
      </w:tr>
      <w:tr w:rsidR="0084673A" w:rsidRPr="00913C44" w:rsidTr="002E33D0">
        <w:tc>
          <w:tcPr>
            <w:tcW w:w="4785" w:type="dxa"/>
            <w:vAlign w:val="center"/>
          </w:tcPr>
          <w:p w:rsidR="0084673A" w:rsidRPr="0049740B" w:rsidRDefault="0084673A" w:rsidP="002E33D0">
            <w:pPr>
              <w:widowControl w:val="0"/>
              <w:autoSpaceDE w:val="0"/>
              <w:autoSpaceDN w:val="0"/>
              <w:adjustRightInd w:val="0"/>
              <w:spacing w:line="360" w:lineRule="auto"/>
              <w:jc w:val="center"/>
              <w:rPr>
                <w:sz w:val="26"/>
                <w:szCs w:val="26"/>
              </w:rPr>
            </w:pPr>
            <w:r w:rsidRPr="0049740B">
              <w:rPr>
                <w:sz w:val="26"/>
                <w:szCs w:val="26"/>
              </w:rPr>
              <w:t>Пятница</w:t>
            </w:r>
          </w:p>
        </w:tc>
        <w:tc>
          <w:tcPr>
            <w:tcW w:w="4786" w:type="dxa"/>
            <w:vAlign w:val="center"/>
          </w:tcPr>
          <w:p w:rsidR="0084673A" w:rsidRDefault="0084673A" w:rsidP="002E33D0">
            <w:pPr>
              <w:widowControl w:val="0"/>
              <w:autoSpaceDE w:val="0"/>
              <w:autoSpaceDN w:val="0"/>
              <w:adjustRightInd w:val="0"/>
              <w:jc w:val="center"/>
              <w:rPr>
                <w:sz w:val="26"/>
                <w:szCs w:val="26"/>
              </w:rPr>
            </w:pPr>
            <w:r>
              <w:rPr>
                <w:sz w:val="26"/>
                <w:szCs w:val="26"/>
              </w:rPr>
              <w:t>8.45-15.45</w:t>
            </w:r>
          </w:p>
          <w:p w:rsidR="0084673A" w:rsidRPr="0049740B" w:rsidRDefault="0084673A" w:rsidP="002E33D0">
            <w:pPr>
              <w:widowControl w:val="0"/>
              <w:autoSpaceDE w:val="0"/>
              <w:autoSpaceDN w:val="0"/>
              <w:adjustRightInd w:val="0"/>
              <w:jc w:val="center"/>
              <w:rPr>
                <w:sz w:val="26"/>
                <w:szCs w:val="26"/>
              </w:rPr>
            </w:pPr>
            <w:r>
              <w:rPr>
                <w:sz w:val="26"/>
                <w:szCs w:val="26"/>
              </w:rPr>
              <w:t>обед 13.00-14.00</w:t>
            </w:r>
          </w:p>
        </w:tc>
      </w:tr>
      <w:tr w:rsidR="0084673A" w:rsidRPr="00913C44" w:rsidTr="002E33D0">
        <w:tc>
          <w:tcPr>
            <w:tcW w:w="4785" w:type="dxa"/>
            <w:vAlign w:val="center"/>
          </w:tcPr>
          <w:p w:rsidR="0084673A" w:rsidRPr="0049740B" w:rsidRDefault="0084673A" w:rsidP="002E33D0">
            <w:pPr>
              <w:widowControl w:val="0"/>
              <w:autoSpaceDE w:val="0"/>
              <w:autoSpaceDN w:val="0"/>
              <w:adjustRightInd w:val="0"/>
              <w:spacing w:line="360" w:lineRule="auto"/>
              <w:jc w:val="center"/>
              <w:rPr>
                <w:sz w:val="26"/>
                <w:szCs w:val="26"/>
              </w:rPr>
            </w:pPr>
            <w:r w:rsidRPr="0049740B">
              <w:rPr>
                <w:sz w:val="26"/>
                <w:szCs w:val="26"/>
              </w:rPr>
              <w:t>Суббота</w:t>
            </w:r>
          </w:p>
        </w:tc>
        <w:tc>
          <w:tcPr>
            <w:tcW w:w="4786" w:type="dxa"/>
            <w:vAlign w:val="center"/>
          </w:tcPr>
          <w:p w:rsidR="0084673A" w:rsidRPr="0049740B" w:rsidRDefault="0084673A" w:rsidP="002E33D0">
            <w:pPr>
              <w:widowControl w:val="0"/>
              <w:autoSpaceDE w:val="0"/>
              <w:autoSpaceDN w:val="0"/>
              <w:adjustRightInd w:val="0"/>
              <w:spacing w:line="360" w:lineRule="auto"/>
              <w:jc w:val="center"/>
              <w:rPr>
                <w:sz w:val="26"/>
                <w:szCs w:val="26"/>
              </w:rPr>
            </w:pPr>
            <w:r>
              <w:rPr>
                <w:sz w:val="26"/>
                <w:szCs w:val="26"/>
              </w:rPr>
              <w:t>выходной</w:t>
            </w:r>
          </w:p>
        </w:tc>
      </w:tr>
      <w:tr w:rsidR="0084673A" w:rsidRPr="00913C44" w:rsidTr="002E33D0">
        <w:tc>
          <w:tcPr>
            <w:tcW w:w="4785" w:type="dxa"/>
            <w:vAlign w:val="center"/>
          </w:tcPr>
          <w:p w:rsidR="0084673A" w:rsidRPr="0049740B" w:rsidRDefault="0084673A" w:rsidP="002E33D0">
            <w:pPr>
              <w:widowControl w:val="0"/>
              <w:autoSpaceDE w:val="0"/>
              <w:autoSpaceDN w:val="0"/>
              <w:adjustRightInd w:val="0"/>
              <w:spacing w:line="360" w:lineRule="auto"/>
              <w:jc w:val="center"/>
              <w:rPr>
                <w:b/>
                <w:bCs/>
                <w:color w:val="365F91"/>
                <w:sz w:val="26"/>
                <w:szCs w:val="26"/>
              </w:rPr>
            </w:pPr>
            <w:r w:rsidRPr="0049740B">
              <w:rPr>
                <w:sz w:val="26"/>
                <w:szCs w:val="26"/>
              </w:rPr>
              <w:t>Воскресенье</w:t>
            </w:r>
          </w:p>
        </w:tc>
        <w:tc>
          <w:tcPr>
            <w:tcW w:w="4786" w:type="dxa"/>
            <w:vAlign w:val="center"/>
          </w:tcPr>
          <w:p w:rsidR="0084673A" w:rsidRPr="0049740B" w:rsidRDefault="0084673A" w:rsidP="002E33D0">
            <w:pPr>
              <w:widowControl w:val="0"/>
              <w:autoSpaceDE w:val="0"/>
              <w:autoSpaceDN w:val="0"/>
              <w:adjustRightInd w:val="0"/>
              <w:spacing w:line="360" w:lineRule="auto"/>
              <w:jc w:val="center"/>
              <w:rPr>
                <w:sz w:val="26"/>
                <w:szCs w:val="26"/>
              </w:rPr>
            </w:pPr>
            <w:r>
              <w:rPr>
                <w:sz w:val="26"/>
                <w:szCs w:val="26"/>
              </w:rPr>
              <w:t>выходной</w:t>
            </w:r>
          </w:p>
        </w:tc>
      </w:tr>
    </w:tbl>
    <w:p w:rsidR="0084673A" w:rsidRPr="0049740B" w:rsidRDefault="0084673A" w:rsidP="0084673A">
      <w:pPr>
        <w:widowControl w:val="0"/>
        <w:spacing w:line="360" w:lineRule="auto"/>
        <w:ind w:firstLine="284"/>
        <w:jc w:val="center"/>
        <w:rPr>
          <w:rFonts w:eastAsia="SimSun"/>
          <w:b/>
          <w:bCs/>
          <w:sz w:val="26"/>
          <w:szCs w:val="26"/>
        </w:rPr>
      </w:pPr>
    </w:p>
    <w:p w:rsidR="00CE0EEC" w:rsidRDefault="00CE0EEC" w:rsidP="00CE0EEC">
      <w:pPr>
        <w:autoSpaceDE w:val="0"/>
        <w:autoSpaceDN w:val="0"/>
        <w:adjustRightInd w:val="0"/>
        <w:ind w:firstLine="709"/>
        <w:jc w:val="right"/>
        <w:outlineLvl w:val="0"/>
        <w:rPr>
          <w:szCs w:val="28"/>
        </w:rPr>
      </w:pPr>
    </w:p>
    <w:p w:rsidR="0084673A" w:rsidRDefault="0084673A" w:rsidP="00CE0EEC">
      <w:pPr>
        <w:autoSpaceDE w:val="0"/>
        <w:autoSpaceDN w:val="0"/>
        <w:adjustRightInd w:val="0"/>
        <w:ind w:firstLine="709"/>
        <w:jc w:val="right"/>
        <w:outlineLvl w:val="0"/>
        <w:rPr>
          <w:szCs w:val="28"/>
        </w:rPr>
      </w:pPr>
    </w:p>
    <w:p w:rsidR="0084673A" w:rsidRDefault="0084673A" w:rsidP="00CE0EEC">
      <w:pPr>
        <w:autoSpaceDE w:val="0"/>
        <w:autoSpaceDN w:val="0"/>
        <w:adjustRightInd w:val="0"/>
        <w:ind w:firstLine="709"/>
        <w:jc w:val="right"/>
        <w:outlineLvl w:val="0"/>
        <w:rPr>
          <w:szCs w:val="28"/>
        </w:rPr>
      </w:pPr>
    </w:p>
    <w:p w:rsidR="0084673A" w:rsidRDefault="0084673A" w:rsidP="00CE0EEC">
      <w:pPr>
        <w:autoSpaceDE w:val="0"/>
        <w:autoSpaceDN w:val="0"/>
        <w:adjustRightInd w:val="0"/>
        <w:ind w:firstLine="709"/>
        <w:jc w:val="right"/>
        <w:outlineLvl w:val="0"/>
        <w:rPr>
          <w:szCs w:val="28"/>
        </w:rPr>
      </w:pPr>
    </w:p>
    <w:p w:rsidR="0084673A" w:rsidRDefault="0084673A" w:rsidP="00CE0EEC">
      <w:pPr>
        <w:autoSpaceDE w:val="0"/>
        <w:autoSpaceDN w:val="0"/>
        <w:adjustRightInd w:val="0"/>
        <w:ind w:firstLine="709"/>
        <w:jc w:val="right"/>
        <w:outlineLvl w:val="0"/>
        <w:rPr>
          <w:szCs w:val="28"/>
        </w:rPr>
      </w:pPr>
    </w:p>
    <w:p w:rsidR="0084673A" w:rsidRDefault="0084673A" w:rsidP="00CE0EEC">
      <w:pPr>
        <w:autoSpaceDE w:val="0"/>
        <w:autoSpaceDN w:val="0"/>
        <w:adjustRightInd w:val="0"/>
        <w:ind w:firstLine="709"/>
        <w:jc w:val="right"/>
        <w:outlineLvl w:val="0"/>
        <w:rPr>
          <w:szCs w:val="28"/>
        </w:rPr>
      </w:pPr>
    </w:p>
    <w:p w:rsidR="0084673A" w:rsidRDefault="0084673A" w:rsidP="00CE0EEC">
      <w:pPr>
        <w:autoSpaceDE w:val="0"/>
        <w:autoSpaceDN w:val="0"/>
        <w:adjustRightInd w:val="0"/>
        <w:ind w:firstLine="709"/>
        <w:jc w:val="right"/>
        <w:outlineLvl w:val="0"/>
        <w:rPr>
          <w:szCs w:val="28"/>
        </w:rPr>
      </w:pPr>
    </w:p>
    <w:p w:rsidR="0084673A" w:rsidRDefault="0084673A" w:rsidP="00CE0EEC">
      <w:pPr>
        <w:autoSpaceDE w:val="0"/>
        <w:autoSpaceDN w:val="0"/>
        <w:adjustRightInd w:val="0"/>
        <w:ind w:firstLine="709"/>
        <w:jc w:val="right"/>
        <w:outlineLvl w:val="0"/>
        <w:rPr>
          <w:szCs w:val="28"/>
        </w:rPr>
      </w:pPr>
    </w:p>
    <w:p w:rsidR="0084673A" w:rsidRDefault="0084673A" w:rsidP="00CE0EEC">
      <w:pPr>
        <w:autoSpaceDE w:val="0"/>
        <w:autoSpaceDN w:val="0"/>
        <w:adjustRightInd w:val="0"/>
        <w:ind w:firstLine="709"/>
        <w:jc w:val="right"/>
        <w:outlineLvl w:val="0"/>
        <w:rPr>
          <w:szCs w:val="28"/>
        </w:rPr>
      </w:pPr>
    </w:p>
    <w:p w:rsidR="0084673A" w:rsidRDefault="0084673A" w:rsidP="00CE0EEC">
      <w:pPr>
        <w:autoSpaceDE w:val="0"/>
        <w:autoSpaceDN w:val="0"/>
        <w:adjustRightInd w:val="0"/>
        <w:ind w:firstLine="709"/>
        <w:jc w:val="right"/>
        <w:outlineLvl w:val="0"/>
        <w:rPr>
          <w:szCs w:val="28"/>
        </w:rPr>
      </w:pPr>
    </w:p>
    <w:p w:rsidR="0084673A" w:rsidRDefault="0084673A" w:rsidP="00CE0EEC">
      <w:pPr>
        <w:autoSpaceDE w:val="0"/>
        <w:autoSpaceDN w:val="0"/>
        <w:adjustRightInd w:val="0"/>
        <w:ind w:firstLine="709"/>
        <w:jc w:val="right"/>
        <w:outlineLvl w:val="0"/>
        <w:rPr>
          <w:szCs w:val="28"/>
        </w:rPr>
      </w:pPr>
    </w:p>
    <w:p w:rsidR="007366A0" w:rsidRPr="005C3183" w:rsidRDefault="007366A0" w:rsidP="007366A0">
      <w:pPr>
        <w:jc w:val="right"/>
        <w:rPr>
          <w:sz w:val="28"/>
          <w:szCs w:val="28"/>
        </w:rPr>
      </w:pPr>
      <w:r w:rsidRPr="005C3183">
        <w:rPr>
          <w:sz w:val="28"/>
          <w:szCs w:val="28"/>
        </w:rPr>
        <w:lastRenderedPageBreak/>
        <w:t>Приложение №</w:t>
      </w:r>
      <w:r>
        <w:rPr>
          <w:sz w:val="28"/>
          <w:szCs w:val="28"/>
        </w:rPr>
        <w:t xml:space="preserve"> 2</w:t>
      </w:r>
    </w:p>
    <w:p w:rsidR="007366A0" w:rsidRPr="005C3183" w:rsidRDefault="007366A0" w:rsidP="007366A0">
      <w:pPr>
        <w:autoSpaceDE w:val="0"/>
        <w:autoSpaceDN w:val="0"/>
        <w:adjustRightInd w:val="0"/>
        <w:ind w:firstLine="709"/>
        <w:jc w:val="right"/>
        <w:outlineLvl w:val="0"/>
        <w:rPr>
          <w:sz w:val="28"/>
          <w:szCs w:val="28"/>
        </w:rPr>
      </w:pPr>
      <w:r w:rsidRPr="005C3183">
        <w:rPr>
          <w:sz w:val="28"/>
          <w:szCs w:val="28"/>
        </w:rPr>
        <w:t>к административному регламенту</w:t>
      </w:r>
    </w:p>
    <w:p w:rsidR="007366A0" w:rsidRPr="005C3183" w:rsidRDefault="007366A0" w:rsidP="007366A0">
      <w:pPr>
        <w:autoSpaceDE w:val="0"/>
        <w:autoSpaceDN w:val="0"/>
        <w:adjustRightInd w:val="0"/>
        <w:ind w:firstLine="709"/>
        <w:jc w:val="right"/>
        <w:outlineLvl w:val="0"/>
        <w:rPr>
          <w:sz w:val="28"/>
          <w:szCs w:val="28"/>
        </w:rPr>
      </w:pPr>
      <w:r w:rsidRPr="005C3183">
        <w:rPr>
          <w:sz w:val="28"/>
          <w:szCs w:val="28"/>
        </w:rPr>
        <w:t>предоставления муниципальной услуги</w:t>
      </w:r>
    </w:p>
    <w:p w:rsidR="007366A0" w:rsidRDefault="007366A0" w:rsidP="007366A0">
      <w:pPr>
        <w:autoSpaceDE w:val="0"/>
        <w:autoSpaceDN w:val="0"/>
        <w:adjustRightInd w:val="0"/>
        <w:ind w:firstLine="709"/>
        <w:jc w:val="right"/>
        <w:outlineLvl w:val="0"/>
        <w:rPr>
          <w:sz w:val="28"/>
          <w:szCs w:val="28"/>
        </w:rPr>
      </w:pPr>
      <w:r w:rsidRPr="005C3183">
        <w:rPr>
          <w:sz w:val="28"/>
          <w:szCs w:val="28"/>
        </w:rPr>
        <w:t>«</w:t>
      </w:r>
      <w:r w:rsidRPr="00FD785E">
        <w:rPr>
          <w:sz w:val="28"/>
          <w:szCs w:val="28"/>
        </w:rPr>
        <w:t xml:space="preserve">Утверждение и выдача схемы расположения земельного участка </w:t>
      </w:r>
    </w:p>
    <w:p w:rsidR="007366A0" w:rsidRDefault="007366A0" w:rsidP="007366A0">
      <w:pPr>
        <w:autoSpaceDE w:val="0"/>
        <w:autoSpaceDN w:val="0"/>
        <w:adjustRightInd w:val="0"/>
        <w:ind w:firstLine="709"/>
        <w:jc w:val="right"/>
        <w:outlineLvl w:val="0"/>
        <w:rPr>
          <w:sz w:val="28"/>
          <w:szCs w:val="28"/>
        </w:rPr>
      </w:pPr>
      <w:r w:rsidRPr="00FD785E">
        <w:rPr>
          <w:sz w:val="28"/>
          <w:szCs w:val="28"/>
        </w:rPr>
        <w:t xml:space="preserve">или земельных участков на кадастровом плане </w:t>
      </w:r>
    </w:p>
    <w:p w:rsidR="007366A0" w:rsidRPr="005C3183" w:rsidRDefault="007366A0" w:rsidP="007366A0">
      <w:pPr>
        <w:autoSpaceDE w:val="0"/>
        <w:autoSpaceDN w:val="0"/>
        <w:adjustRightInd w:val="0"/>
        <w:ind w:firstLine="709"/>
        <w:jc w:val="right"/>
        <w:outlineLvl w:val="0"/>
        <w:rPr>
          <w:sz w:val="28"/>
          <w:szCs w:val="28"/>
        </w:rPr>
      </w:pPr>
      <w:r w:rsidRPr="00FD785E">
        <w:rPr>
          <w:sz w:val="28"/>
          <w:szCs w:val="28"/>
        </w:rPr>
        <w:t>территории муниципального образования</w:t>
      </w:r>
      <w:r w:rsidRPr="005C3183">
        <w:rPr>
          <w:sz w:val="28"/>
          <w:szCs w:val="28"/>
        </w:rPr>
        <w:t>»</w:t>
      </w:r>
    </w:p>
    <w:p w:rsidR="007366A0" w:rsidRPr="0001393E" w:rsidRDefault="007366A0" w:rsidP="007366A0">
      <w:pPr>
        <w:autoSpaceDE w:val="0"/>
        <w:autoSpaceDN w:val="0"/>
        <w:adjustRightInd w:val="0"/>
        <w:ind w:firstLine="709"/>
        <w:jc w:val="right"/>
        <w:rPr>
          <w:sz w:val="28"/>
          <w:szCs w:val="28"/>
        </w:rPr>
      </w:pPr>
    </w:p>
    <w:p w:rsidR="007366A0" w:rsidRPr="00BE59D4" w:rsidRDefault="007366A0" w:rsidP="007366A0">
      <w:pPr>
        <w:rPr>
          <w:vanish/>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04"/>
        <w:gridCol w:w="659"/>
        <w:gridCol w:w="855"/>
        <w:gridCol w:w="1850"/>
        <w:gridCol w:w="865"/>
        <w:gridCol w:w="2398"/>
        <w:gridCol w:w="1371"/>
      </w:tblGrid>
      <w:tr w:rsidR="007366A0" w:rsidRPr="00BE59D4" w:rsidTr="00D90FC5">
        <w:trPr>
          <w:trHeight w:val="20"/>
          <w:jc w:val="center"/>
        </w:trPr>
        <w:tc>
          <w:tcPr>
            <w:tcW w:w="9611" w:type="dxa"/>
            <w:gridSpan w:val="7"/>
            <w:tcBorders>
              <w:top w:val="nil"/>
              <w:left w:val="nil"/>
              <w:right w:val="nil"/>
            </w:tcBorders>
            <w:tcMar>
              <w:top w:w="0" w:type="dxa"/>
              <w:left w:w="75" w:type="dxa"/>
              <w:bottom w:w="0" w:type="dxa"/>
              <w:right w:w="75" w:type="dxa"/>
            </w:tcMar>
            <w:vAlign w:val="center"/>
            <w:hideMark/>
          </w:tcPr>
          <w:tbl>
            <w:tblPr>
              <w:tblpPr w:leftFromText="180" w:rightFromText="180" w:vertAnchor="page" w:horzAnchor="margin" w:tblpY="1"/>
              <w:tblOverlap w:val="never"/>
              <w:tblW w:w="9747" w:type="dxa"/>
              <w:tblLook w:val="04A0"/>
            </w:tblPr>
            <w:tblGrid>
              <w:gridCol w:w="1950"/>
              <w:gridCol w:w="1842"/>
              <w:gridCol w:w="992"/>
              <w:gridCol w:w="4963"/>
            </w:tblGrid>
            <w:tr w:rsidR="00A45F2E" w:rsidRPr="00BE59D4" w:rsidTr="00A45F2E">
              <w:tc>
                <w:tcPr>
                  <w:tcW w:w="1000" w:type="pct"/>
                  <w:tcBorders>
                    <w:top w:val="single" w:sz="4" w:space="0" w:color="auto"/>
                    <w:left w:val="single" w:sz="4" w:space="0" w:color="auto"/>
                    <w:bottom w:val="single" w:sz="4" w:space="0" w:color="auto"/>
                    <w:right w:val="single" w:sz="4" w:space="0" w:color="auto"/>
                  </w:tcBorders>
                </w:tcPr>
                <w:p w:rsidR="00A45F2E" w:rsidRPr="00BE59D4" w:rsidRDefault="00A45F2E" w:rsidP="00A45F2E">
                  <w:pPr>
                    <w:rPr>
                      <w:bCs/>
                      <w:sz w:val="24"/>
                      <w:szCs w:val="24"/>
                    </w:rPr>
                  </w:pPr>
                  <w:r w:rsidRPr="00BE59D4">
                    <w:rPr>
                      <w:bCs/>
                      <w:sz w:val="24"/>
                      <w:szCs w:val="24"/>
                    </w:rPr>
                    <w:t>№ запроса</w:t>
                  </w:r>
                </w:p>
              </w:tc>
              <w:tc>
                <w:tcPr>
                  <w:tcW w:w="945" w:type="pct"/>
                  <w:tcBorders>
                    <w:top w:val="single" w:sz="4" w:space="0" w:color="auto"/>
                    <w:left w:val="single" w:sz="4" w:space="0" w:color="auto"/>
                    <w:bottom w:val="single" w:sz="4" w:space="0" w:color="auto"/>
                    <w:right w:val="single" w:sz="4" w:space="0" w:color="auto"/>
                  </w:tcBorders>
                </w:tcPr>
                <w:p w:rsidR="00A45F2E" w:rsidRPr="00BE59D4" w:rsidRDefault="00A45F2E" w:rsidP="00A45F2E">
                  <w:pPr>
                    <w:rPr>
                      <w:sz w:val="24"/>
                      <w:szCs w:val="24"/>
                      <w:u w:val="single"/>
                    </w:rPr>
                  </w:pPr>
                </w:p>
              </w:tc>
              <w:tc>
                <w:tcPr>
                  <w:tcW w:w="509" w:type="pct"/>
                  <w:tcBorders>
                    <w:top w:val="nil"/>
                    <w:left w:val="single" w:sz="4" w:space="0" w:color="auto"/>
                    <w:bottom w:val="nil"/>
                    <w:right w:val="nil"/>
                  </w:tcBorders>
                </w:tcPr>
                <w:p w:rsidR="00A45F2E" w:rsidRPr="00BE59D4" w:rsidRDefault="00A45F2E" w:rsidP="00A45F2E">
                  <w:pPr>
                    <w:rPr>
                      <w:sz w:val="24"/>
                      <w:szCs w:val="24"/>
                      <w:u w:val="single"/>
                    </w:rPr>
                  </w:pPr>
                </w:p>
              </w:tc>
              <w:tc>
                <w:tcPr>
                  <w:tcW w:w="2546" w:type="pct"/>
                  <w:tcBorders>
                    <w:top w:val="nil"/>
                    <w:bottom w:val="single" w:sz="4" w:space="0" w:color="auto"/>
                    <w:right w:val="nil"/>
                  </w:tcBorders>
                </w:tcPr>
                <w:p w:rsidR="00A45F2E" w:rsidRPr="00BE59D4" w:rsidRDefault="00A45F2E" w:rsidP="00A45F2E">
                  <w:pPr>
                    <w:rPr>
                      <w:sz w:val="24"/>
                      <w:szCs w:val="24"/>
                      <w:u w:val="single"/>
                    </w:rPr>
                  </w:pPr>
                </w:p>
              </w:tc>
            </w:tr>
            <w:tr w:rsidR="00A45F2E" w:rsidRPr="00BE59D4" w:rsidTr="00A45F2E">
              <w:tc>
                <w:tcPr>
                  <w:tcW w:w="1000" w:type="pct"/>
                  <w:tcBorders>
                    <w:top w:val="single" w:sz="4" w:space="0" w:color="auto"/>
                    <w:left w:val="nil"/>
                    <w:bottom w:val="nil"/>
                    <w:right w:val="nil"/>
                  </w:tcBorders>
                </w:tcPr>
                <w:p w:rsidR="00A45F2E" w:rsidRPr="00BE59D4" w:rsidRDefault="00A45F2E" w:rsidP="00A45F2E">
                  <w:pPr>
                    <w:jc w:val="center"/>
                    <w:rPr>
                      <w:sz w:val="24"/>
                      <w:szCs w:val="24"/>
                    </w:rPr>
                  </w:pPr>
                </w:p>
              </w:tc>
              <w:tc>
                <w:tcPr>
                  <w:tcW w:w="945" w:type="pct"/>
                  <w:tcBorders>
                    <w:top w:val="single" w:sz="4" w:space="0" w:color="auto"/>
                    <w:left w:val="nil"/>
                    <w:bottom w:val="nil"/>
                    <w:right w:val="nil"/>
                  </w:tcBorders>
                </w:tcPr>
                <w:p w:rsidR="00A45F2E" w:rsidRPr="00BE59D4" w:rsidRDefault="00A45F2E" w:rsidP="00A45F2E">
                  <w:pPr>
                    <w:jc w:val="center"/>
                    <w:rPr>
                      <w:sz w:val="24"/>
                      <w:szCs w:val="24"/>
                    </w:rPr>
                  </w:pPr>
                </w:p>
              </w:tc>
              <w:tc>
                <w:tcPr>
                  <w:tcW w:w="509" w:type="pct"/>
                  <w:tcBorders>
                    <w:top w:val="nil"/>
                    <w:left w:val="nil"/>
                    <w:bottom w:val="nil"/>
                    <w:right w:val="nil"/>
                  </w:tcBorders>
                </w:tcPr>
                <w:p w:rsidR="00A45F2E" w:rsidRPr="00BE59D4" w:rsidRDefault="00A45F2E" w:rsidP="00A45F2E">
                  <w:pPr>
                    <w:jc w:val="center"/>
                    <w:rPr>
                      <w:sz w:val="24"/>
                      <w:szCs w:val="24"/>
                    </w:rPr>
                  </w:pPr>
                </w:p>
              </w:tc>
              <w:tc>
                <w:tcPr>
                  <w:tcW w:w="2546" w:type="pct"/>
                  <w:tcBorders>
                    <w:top w:val="single" w:sz="4" w:space="0" w:color="auto"/>
                    <w:left w:val="nil"/>
                    <w:bottom w:val="nil"/>
                    <w:right w:val="nil"/>
                  </w:tcBorders>
                </w:tcPr>
                <w:p w:rsidR="00A45F2E" w:rsidRPr="00BE59D4" w:rsidRDefault="00A45F2E" w:rsidP="00A45F2E">
                  <w:pPr>
                    <w:jc w:val="center"/>
                    <w:rPr>
                      <w:sz w:val="24"/>
                      <w:szCs w:val="24"/>
                    </w:rPr>
                  </w:pPr>
                  <w:r w:rsidRPr="00BE59D4">
                    <w:rPr>
                      <w:sz w:val="24"/>
                      <w:szCs w:val="24"/>
                    </w:rPr>
                    <w:t xml:space="preserve">Орган, обрабатывающий </w:t>
                  </w:r>
                  <w:r>
                    <w:rPr>
                      <w:sz w:val="24"/>
                      <w:szCs w:val="24"/>
                    </w:rPr>
                    <w:t>запрос на предоставление услуги</w:t>
                  </w:r>
                </w:p>
              </w:tc>
            </w:tr>
          </w:tbl>
          <w:p w:rsidR="00A45F2E" w:rsidRDefault="00A45F2E" w:rsidP="00D90FC5">
            <w:pPr>
              <w:autoSpaceDE w:val="0"/>
              <w:autoSpaceDN w:val="0"/>
              <w:jc w:val="center"/>
              <w:rPr>
                <w:b/>
                <w:bCs/>
                <w:sz w:val="24"/>
                <w:szCs w:val="24"/>
              </w:rPr>
            </w:pPr>
          </w:p>
          <w:p w:rsidR="007366A0" w:rsidRPr="00BE59D4" w:rsidRDefault="007366A0" w:rsidP="00D90FC5">
            <w:pPr>
              <w:autoSpaceDE w:val="0"/>
              <w:autoSpaceDN w:val="0"/>
              <w:jc w:val="center"/>
              <w:rPr>
                <w:b/>
                <w:bCs/>
                <w:sz w:val="24"/>
                <w:szCs w:val="24"/>
              </w:rPr>
            </w:pPr>
            <w:r w:rsidRPr="00BE59D4">
              <w:rPr>
                <w:b/>
                <w:bCs/>
                <w:sz w:val="24"/>
                <w:szCs w:val="24"/>
              </w:rPr>
              <w:t>Данные заявителя (юридического лица)</w:t>
            </w:r>
          </w:p>
        </w:tc>
      </w:tr>
      <w:tr w:rsidR="007366A0" w:rsidRPr="00BE59D4" w:rsidTr="00D90FC5">
        <w:trPr>
          <w:trHeight w:val="20"/>
          <w:jc w:val="center"/>
        </w:trPr>
        <w:tc>
          <w:tcPr>
            <w:tcW w:w="3522" w:type="dxa"/>
            <w:gridSpan w:val="3"/>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Полное наименование юридического лица (в соответствии с учредительными документами)</w:t>
            </w:r>
          </w:p>
        </w:tc>
        <w:tc>
          <w:tcPr>
            <w:tcW w:w="6089" w:type="dxa"/>
            <w:gridSpan w:val="4"/>
            <w:tcMar>
              <w:top w:w="0" w:type="dxa"/>
              <w:left w:w="75" w:type="dxa"/>
              <w:bottom w:w="0" w:type="dxa"/>
              <w:right w:w="75" w:type="dxa"/>
            </w:tcMar>
            <w:vAlign w:val="center"/>
          </w:tcPr>
          <w:p w:rsidR="007366A0" w:rsidRPr="00BE59D4" w:rsidRDefault="007366A0" w:rsidP="00D90FC5">
            <w:pPr>
              <w:rPr>
                <w:sz w:val="24"/>
                <w:szCs w:val="24"/>
                <w:u w:val="single"/>
              </w:rPr>
            </w:pPr>
          </w:p>
        </w:tc>
      </w:tr>
      <w:tr w:rsidR="007366A0" w:rsidRPr="00BE59D4" w:rsidTr="00D90FC5">
        <w:trPr>
          <w:trHeight w:val="20"/>
          <w:jc w:val="center"/>
        </w:trPr>
        <w:tc>
          <w:tcPr>
            <w:tcW w:w="3522" w:type="dxa"/>
            <w:gridSpan w:val="3"/>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7366A0" w:rsidRPr="00BE59D4" w:rsidRDefault="007366A0" w:rsidP="00D90FC5">
            <w:pPr>
              <w:rPr>
                <w:sz w:val="24"/>
                <w:szCs w:val="24"/>
                <w:u w:val="single"/>
              </w:rPr>
            </w:pPr>
          </w:p>
        </w:tc>
      </w:tr>
      <w:tr w:rsidR="007366A0" w:rsidRPr="00BE59D4" w:rsidTr="00D90FC5">
        <w:trPr>
          <w:trHeight w:val="20"/>
          <w:jc w:val="center"/>
        </w:trPr>
        <w:tc>
          <w:tcPr>
            <w:tcW w:w="3522" w:type="dxa"/>
            <w:gridSpan w:val="3"/>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7366A0" w:rsidRPr="00BE59D4" w:rsidRDefault="007366A0" w:rsidP="00D90FC5">
            <w:pPr>
              <w:rPr>
                <w:sz w:val="24"/>
                <w:szCs w:val="24"/>
              </w:rPr>
            </w:pPr>
          </w:p>
        </w:tc>
      </w:tr>
      <w:tr w:rsidR="007366A0" w:rsidRPr="00BE59D4" w:rsidTr="00D90FC5">
        <w:trPr>
          <w:trHeight w:val="20"/>
          <w:jc w:val="center"/>
        </w:trPr>
        <w:tc>
          <w:tcPr>
            <w:tcW w:w="1566" w:type="dxa"/>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ОГРН</w:t>
            </w:r>
          </w:p>
        </w:tc>
        <w:tc>
          <w:tcPr>
            <w:tcW w:w="8045" w:type="dxa"/>
            <w:gridSpan w:val="6"/>
            <w:tcMar>
              <w:top w:w="0" w:type="dxa"/>
              <w:left w:w="75" w:type="dxa"/>
              <w:bottom w:w="0" w:type="dxa"/>
              <w:right w:w="75" w:type="dxa"/>
            </w:tcMar>
            <w:vAlign w:val="center"/>
          </w:tcPr>
          <w:p w:rsidR="007366A0" w:rsidRPr="00BE59D4" w:rsidRDefault="007366A0" w:rsidP="00D90FC5">
            <w:pPr>
              <w:rPr>
                <w:sz w:val="24"/>
                <w:szCs w:val="24"/>
              </w:rPr>
            </w:pPr>
          </w:p>
        </w:tc>
      </w:tr>
      <w:tr w:rsidR="007366A0" w:rsidRPr="00BE59D4" w:rsidTr="00D90FC5">
        <w:trPr>
          <w:trHeight w:val="20"/>
          <w:jc w:val="center"/>
        </w:trPr>
        <w:tc>
          <w:tcPr>
            <w:tcW w:w="9611" w:type="dxa"/>
            <w:gridSpan w:val="7"/>
            <w:tcBorders>
              <w:left w:val="nil"/>
              <w:right w:val="nil"/>
            </w:tcBorders>
            <w:tcMar>
              <w:top w:w="0" w:type="dxa"/>
              <w:left w:w="75" w:type="dxa"/>
              <w:bottom w:w="0" w:type="dxa"/>
              <w:right w:w="75" w:type="dxa"/>
            </w:tcMar>
            <w:vAlign w:val="center"/>
            <w:hideMark/>
          </w:tcPr>
          <w:p w:rsidR="007366A0" w:rsidRPr="00BE59D4" w:rsidRDefault="007366A0" w:rsidP="00D90FC5">
            <w:pPr>
              <w:autoSpaceDE w:val="0"/>
              <w:autoSpaceDN w:val="0"/>
              <w:jc w:val="center"/>
              <w:rPr>
                <w:b/>
                <w:bCs/>
                <w:sz w:val="24"/>
                <w:szCs w:val="24"/>
              </w:rPr>
            </w:pPr>
          </w:p>
          <w:p w:rsidR="007366A0" w:rsidRPr="00BE59D4" w:rsidRDefault="007366A0" w:rsidP="00D90FC5">
            <w:pPr>
              <w:autoSpaceDE w:val="0"/>
              <w:autoSpaceDN w:val="0"/>
              <w:jc w:val="center"/>
              <w:rPr>
                <w:b/>
                <w:bCs/>
                <w:sz w:val="24"/>
                <w:szCs w:val="24"/>
              </w:rPr>
            </w:pPr>
            <w:r w:rsidRPr="00BE59D4">
              <w:rPr>
                <w:b/>
                <w:bCs/>
                <w:sz w:val="24"/>
                <w:szCs w:val="24"/>
              </w:rPr>
              <w:t>Юридический адрес</w:t>
            </w:r>
          </w:p>
        </w:tc>
      </w:tr>
      <w:tr w:rsidR="007366A0" w:rsidRPr="00BE59D4" w:rsidTr="00D90FC5">
        <w:trPr>
          <w:trHeight w:val="20"/>
          <w:jc w:val="center"/>
        </w:trPr>
        <w:tc>
          <w:tcPr>
            <w:tcW w:w="1566" w:type="dxa"/>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 xml:space="preserve">Индекс </w:t>
            </w:r>
          </w:p>
        </w:tc>
        <w:tc>
          <w:tcPr>
            <w:tcW w:w="1956" w:type="dxa"/>
            <w:gridSpan w:val="2"/>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2462" w:type="dxa"/>
            <w:gridSpan w:val="2"/>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 xml:space="preserve">Регион </w:t>
            </w:r>
          </w:p>
        </w:tc>
        <w:tc>
          <w:tcPr>
            <w:tcW w:w="3627" w:type="dxa"/>
            <w:gridSpan w:val="2"/>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r>
      <w:tr w:rsidR="007366A0" w:rsidRPr="00BE59D4" w:rsidTr="00D90FC5">
        <w:trPr>
          <w:trHeight w:val="20"/>
          <w:jc w:val="center"/>
        </w:trPr>
        <w:tc>
          <w:tcPr>
            <w:tcW w:w="1566" w:type="dxa"/>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Район</w:t>
            </w:r>
          </w:p>
        </w:tc>
        <w:tc>
          <w:tcPr>
            <w:tcW w:w="1956" w:type="dxa"/>
            <w:gridSpan w:val="2"/>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2462" w:type="dxa"/>
            <w:gridSpan w:val="2"/>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Населенный пункт</w:t>
            </w:r>
          </w:p>
        </w:tc>
        <w:tc>
          <w:tcPr>
            <w:tcW w:w="3627" w:type="dxa"/>
            <w:gridSpan w:val="2"/>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r>
      <w:tr w:rsidR="007366A0" w:rsidRPr="00BE59D4" w:rsidTr="00D90FC5">
        <w:trPr>
          <w:trHeight w:val="20"/>
          <w:jc w:val="center"/>
        </w:trPr>
        <w:tc>
          <w:tcPr>
            <w:tcW w:w="1566" w:type="dxa"/>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Улица</w:t>
            </w:r>
          </w:p>
        </w:tc>
        <w:tc>
          <w:tcPr>
            <w:tcW w:w="8045" w:type="dxa"/>
            <w:gridSpan w:val="6"/>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r>
      <w:tr w:rsidR="007366A0" w:rsidRPr="00BE59D4" w:rsidTr="00D90FC5">
        <w:trPr>
          <w:trHeight w:val="20"/>
          <w:jc w:val="center"/>
        </w:trPr>
        <w:tc>
          <w:tcPr>
            <w:tcW w:w="1566" w:type="dxa"/>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Дом</w:t>
            </w:r>
          </w:p>
        </w:tc>
        <w:tc>
          <w:tcPr>
            <w:tcW w:w="1956" w:type="dxa"/>
            <w:gridSpan w:val="2"/>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1495" w:type="dxa"/>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Корпус</w:t>
            </w:r>
          </w:p>
        </w:tc>
        <w:tc>
          <w:tcPr>
            <w:tcW w:w="967" w:type="dxa"/>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2003" w:type="dxa"/>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Квартира</w:t>
            </w:r>
          </w:p>
        </w:tc>
        <w:tc>
          <w:tcPr>
            <w:tcW w:w="1624" w:type="dxa"/>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r>
      <w:tr w:rsidR="007366A0" w:rsidRPr="00BE59D4" w:rsidTr="00D90FC5">
        <w:trPr>
          <w:trHeight w:val="20"/>
          <w:jc w:val="center"/>
        </w:trPr>
        <w:tc>
          <w:tcPr>
            <w:tcW w:w="9611" w:type="dxa"/>
            <w:gridSpan w:val="7"/>
            <w:tcBorders>
              <w:left w:val="nil"/>
              <w:right w:val="nil"/>
            </w:tcBorders>
            <w:tcMar>
              <w:top w:w="0" w:type="dxa"/>
              <w:left w:w="75" w:type="dxa"/>
              <w:bottom w:w="0" w:type="dxa"/>
              <w:right w:w="75" w:type="dxa"/>
            </w:tcMar>
            <w:vAlign w:val="center"/>
            <w:hideMark/>
          </w:tcPr>
          <w:p w:rsidR="007366A0" w:rsidRPr="00BE59D4" w:rsidRDefault="007366A0" w:rsidP="00D90FC5">
            <w:pPr>
              <w:autoSpaceDE w:val="0"/>
              <w:autoSpaceDN w:val="0"/>
              <w:jc w:val="center"/>
              <w:rPr>
                <w:b/>
                <w:bCs/>
                <w:sz w:val="24"/>
                <w:szCs w:val="24"/>
              </w:rPr>
            </w:pPr>
          </w:p>
          <w:p w:rsidR="007366A0" w:rsidRPr="00BE59D4" w:rsidRDefault="007366A0" w:rsidP="00D90FC5">
            <w:pPr>
              <w:autoSpaceDE w:val="0"/>
              <w:autoSpaceDN w:val="0"/>
              <w:jc w:val="center"/>
              <w:rPr>
                <w:b/>
                <w:bCs/>
                <w:sz w:val="24"/>
                <w:szCs w:val="24"/>
                <w:vertAlign w:val="superscript"/>
              </w:rPr>
            </w:pPr>
            <w:r w:rsidRPr="00BE59D4">
              <w:rPr>
                <w:b/>
                <w:bCs/>
                <w:sz w:val="24"/>
                <w:szCs w:val="24"/>
              </w:rPr>
              <w:t>Почтовый адрес</w:t>
            </w:r>
          </w:p>
        </w:tc>
      </w:tr>
      <w:tr w:rsidR="007366A0" w:rsidRPr="00BE59D4" w:rsidTr="00D90FC5">
        <w:trPr>
          <w:trHeight w:val="20"/>
          <w:jc w:val="center"/>
        </w:trPr>
        <w:tc>
          <w:tcPr>
            <w:tcW w:w="1566" w:type="dxa"/>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 xml:space="preserve">Индекс </w:t>
            </w:r>
          </w:p>
        </w:tc>
        <w:tc>
          <w:tcPr>
            <w:tcW w:w="1956" w:type="dxa"/>
            <w:gridSpan w:val="2"/>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2462" w:type="dxa"/>
            <w:gridSpan w:val="2"/>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Регион</w:t>
            </w:r>
          </w:p>
        </w:tc>
        <w:tc>
          <w:tcPr>
            <w:tcW w:w="3627" w:type="dxa"/>
            <w:gridSpan w:val="2"/>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r>
      <w:tr w:rsidR="007366A0" w:rsidRPr="00BE59D4" w:rsidTr="00D90FC5">
        <w:trPr>
          <w:trHeight w:val="20"/>
          <w:jc w:val="center"/>
        </w:trPr>
        <w:tc>
          <w:tcPr>
            <w:tcW w:w="1566" w:type="dxa"/>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Район</w:t>
            </w:r>
          </w:p>
        </w:tc>
        <w:tc>
          <w:tcPr>
            <w:tcW w:w="1956" w:type="dxa"/>
            <w:gridSpan w:val="2"/>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2462" w:type="dxa"/>
            <w:gridSpan w:val="2"/>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Населенный пункт</w:t>
            </w:r>
          </w:p>
        </w:tc>
        <w:tc>
          <w:tcPr>
            <w:tcW w:w="3627" w:type="dxa"/>
            <w:gridSpan w:val="2"/>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r>
      <w:tr w:rsidR="007366A0" w:rsidRPr="00BE59D4" w:rsidTr="00D90FC5">
        <w:trPr>
          <w:trHeight w:val="20"/>
          <w:jc w:val="center"/>
        </w:trPr>
        <w:tc>
          <w:tcPr>
            <w:tcW w:w="1566" w:type="dxa"/>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Улица</w:t>
            </w:r>
          </w:p>
        </w:tc>
        <w:tc>
          <w:tcPr>
            <w:tcW w:w="8045" w:type="dxa"/>
            <w:gridSpan w:val="6"/>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r>
      <w:tr w:rsidR="007366A0" w:rsidRPr="00BE59D4" w:rsidTr="00D90FC5">
        <w:trPr>
          <w:trHeight w:val="20"/>
          <w:jc w:val="center"/>
        </w:trPr>
        <w:tc>
          <w:tcPr>
            <w:tcW w:w="1566" w:type="dxa"/>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Дом</w:t>
            </w:r>
          </w:p>
        </w:tc>
        <w:tc>
          <w:tcPr>
            <w:tcW w:w="1956" w:type="dxa"/>
            <w:gridSpan w:val="2"/>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1495" w:type="dxa"/>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Корпус</w:t>
            </w:r>
          </w:p>
        </w:tc>
        <w:tc>
          <w:tcPr>
            <w:tcW w:w="967" w:type="dxa"/>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2003" w:type="dxa"/>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Квартира</w:t>
            </w:r>
          </w:p>
        </w:tc>
        <w:tc>
          <w:tcPr>
            <w:tcW w:w="1624" w:type="dxa"/>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r>
      <w:tr w:rsidR="007366A0" w:rsidRPr="00BE59D4" w:rsidTr="00D90FC5">
        <w:trPr>
          <w:trHeight w:val="20"/>
          <w:jc w:val="center"/>
        </w:trPr>
        <w:tc>
          <w:tcPr>
            <w:tcW w:w="1566" w:type="dxa"/>
            <w:tcBorders>
              <w:left w:val="nil"/>
              <w:right w:val="nil"/>
            </w:tcBorders>
            <w:tcMar>
              <w:top w:w="0" w:type="dxa"/>
              <w:left w:w="75" w:type="dxa"/>
              <w:bottom w:w="0" w:type="dxa"/>
              <w:right w:w="75" w:type="dxa"/>
            </w:tcMar>
            <w:vAlign w:val="center"/>
          </w:tcPr>
          <w:p w:rsidR="007366A0" w:rsidRPr="00BE59D4" w:rsidRDefault="007366A0" w:rsidP="00D90FC5">
            <w:pPr>
              <w:autoSpaceDE w:val="0"/>
              <w:autoSpaceDN w:val="0"/>
              <w:rPr>
                <w:sz w:val="24"/>
                <w:szCs w:val="24"/>
              </w:rPr>
            </w:pPr>
          </w:p>
        </w:tc>
        <w:tc>
          <w:tcPr>
            <w:tcW w:w="1956" w:type="dxa"/>
            <w:gridSpan w:val="2"/>
            <w:tcBorders>
              <w:left w:val="nil"/>
              <w:right w:val="nil"/>
            </w:tcBorders>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1495" w:type="dxa"/>
            <w:tcBorders>
              <w:left w:val="nil"/>
              <w:right w:val="nil"/>
            </w:tcBorders>
            <w:tcMar>
              <w:top w:w="0" w:type="dxa"/>
              <w:left w:w="75" w:type="dxa"/>
              <w:bottom w:w="0" w:type="dxa"/>
              <w:right w:w="75" w:type="dxa"/>
            </w:tcMar>
            <w:vAlign w:val="center"/>
          </w:tcPr>
          <w:p w:rsidR="007366A0" w:rsidRPr="00BE59D4" w:rsidRDefault="007366A0" w:rsidP="00D90FC5">
            <w:pPr>
              <w:autoSpaceDE w:val="0"/>
              <w:autoSpaceDN w:val="0"/>
              <w:rPr>
                <w:sz w:val="24"/>
                <w:szCs w:val="24"/>
              </w:rPr>
            </w:pPr>
          </w:p>
        </w:tc>
        <w:tc>
          <w:tcPr>
            <w:tcW w:w="967" w:type="dxa"/>
            <w:tcBorders>
              <w:left w:val="nil"/>
              <w:right w:val="nil"/>
            </w:tcBorders>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2003" w:type="dxa"/>
            <w:tcBorders>
              <w:left w:val="nil"/>
              <w:right w:val="nil"/>
            </w:tcBorders>
            <w:tcMar>
              <w:top w:w="0" w:type="dxa"/>
              <w:left w:w="75" w:type="dxa"/>
              <w:bottom w:w="0" w:type="dxa"/>
              <w:right w:w="75" w:type="dxa"/>
            </w:tcMar>
            <w:vAlign w:val="center"/>
          </w:tcPr>
          <w:p w:rsidR="007366A0" w:rsidRPr="00BE59D4" w:rsidRDefault="007366A0" w:rsidP="00D90FC5">
            <w:pPr>
              <w:autoSpaceDE w:val="0"/>
              <w:autoSpaceDN w:val="0"/>
              <w:rPr>
                <w:sz w:val="24"/>
                <w:szCs w:val="24"/>
              </w:rPr>
            </w:pPr>
          </w:p>
        </w:tc>
        <w:tc>
          <w:tcPr>
            <w:tcW w:w="1624" w:type="dxa"/>
            <w:tcBorders>
              <w:left w:val="nil"/>
              <w:right w:val="nil"/>
            </w:tcBorders>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r>
      <w:tr w:rsidR="007366A0" w:rsidRPr="00BE59D4" w:rsidTr="00D90FC5">
        <w:trPr>
          <w:trHeight w:val="20"/>
          <w:jc w:val="center"/>
        </w:trPr>
        <w:tc>
          <w:tcPr>
            <w:tcW w:w="2417" w:type="dxa"/>
            <w:gridSpan w:val="2"/>
            <w:vMerge w:val="restart"/>
            <w:tcMar>
              <w:top w:w="0" w:type="dxa"/>
              <w:left w:w="75" w:type="dxa"/>
              <w:bottom w:w="0" w:type="dxa"/>
              <w:right w:w="75" w:type="dxa"/>
            </w:tcMar>
            <w:vAlign w:val="center"/>
            <w:hideMark/>
          </w:tcPr>
          <w:p w:rsidR="007366A0" w:rsidRPr="00BE59D4" w:rsidRDefault="007366A0" w:rsidP="00D90FC5">
            <w:pPr>
              <w:autoSpaceDE w:val="0"/>
              <w:autoSpaceDN w:val="0"/>
              <w:rPr>
                <w:b/>
                <w:bCs/>
                <w:sz w:val="24"/>
                <w:szCs w:val="24"/>
              </w:rPr>
            </w:pPr>
            <w:r w:rsidRPr="00BE59D4">
              <w:rPr>
                <w:b/>
                <w:bCs/>
                <w:sz w:val="24"/>
                <w:szCs w:val="24"/>
              </w:rPr>
              <w:t>Контактные данные</w:t>
            </w:r>
          </w:p>
        </w:tc>
        <w:tc>
          <w:tcPr>
            <w:tcW w:w="7194" w:type="dxa"/>
            <w:gridSpan w:val="5"/>
            <w:tcMar>
              <w:top w:w="0" w:type="dxa"/>
              <w:left w:w="75" w:type="dxa"/>
              <w:bottom w:w="0" w:type="dxa"/>
              <w:right w:w="75" w:type="dxa"/>
            </w:tcMar>
            <w:vAlign w:val="center"/>
          </w:tcPr>
          <w:p w:rsidR="007366A0" w:rsidRPr="00BE59D4" w:rsidRDefault="007366A0" w:rsidP="00D90FC5">
            <w:pPr>
              <w:autoSpaceDE w:val="0"/>
              <w:autoSpaceDN w:val="0"/>
              <w:rPr>
                <w:sz w:val="24"/>
                <w:szCs w:val="24"/>
              </w:rPr>
            </w:pPr>
          </w:p>
        </w:tc>
      </w:tr>
      <w:tr w:rsidR="007366A0" w:rsidRPr="00BE59D4" w:rsidTr="00D90FC5">
        <w:trPr>
          <w:trHeight w:val="20"/>
          <w:jc w:val="center"/>
        </w:trPr>
        <w:tc>
          <w:tcPr>
            <w:tcW w:w="2417" w:type="dxa"/>
            <w:gridSpan w:val="2"/>
            <w:vMerge/>
            <w:tcMar>
              <w:top w:w="0" w:type="dxa"/>
              <w:left w:w="75" w:type="dxa"/>
              <w:bottom w:w="0" w:type="dxa"/>
              <w:right w:w="75" w:type="dxa"/>
            </w:tcMar>
            <w:vAlign w:val="center"/>
          </w:tcPr>
          <w:p w:rsidR="007366A0" w:rsidRPr="00BE59D4" w:rsidRDefault="007366A0" w:rsidP="00D90FC5">
            <w:pPr>
              <w:autoSpaceDE w:val="0"/>
              <w:autoSpaceDN w:val="0"/>
              <w:rPr>
                <w:b/>
                <w:bCs/>
                <w:sz w:val="24"/>
                <w:szCs w:val="24"/>
              </w:rPr>
            </w:pPr>
          </w:p>
        </w:tc>
        <w:tc>
          <w:tcPr>
            <w:tcW w:w="7194" w:type="dxa"/>
            <w:gridSpan w:val="5"/>
            <w:tcMar>
              <w:top w:w="0" w:type="dxa"/>
              <w:left w:w="75" w:type="dxa"/>
              <w:bottom w:w="0" w:type="dxa"/>
              <w:right w:w="75" w:type="dxa"/>
            </w:tcMar>
            <w:vAlign w:val="center"/>
          </w:tcPr>
          <w:p w:rsidR="007366A0" w:rsidRPr="00BE59D4" w:rsidRDefault="007366A0" w:rsidP="00D90FC5">
            <w:pPr>
              <w:autoSpaceDE w:val="0"/>
              <w:autoSpaceDN w:val="0"/>
              <w:rPr>
                <w:sz w:val="24"/>
                <w:szCs w:val="24"/>
              </w:rPr>
            </w:pPr>
          </w:p>
        </w:tc>
      </w:tr>
    </w:tbl>
    <w:p w:rsidR="007366A0" w:rsidRPr="00BE59D4" w:rsidRDefault="007366A0" w:rsidP="007366A0">
      <w:pPr>
        <w:rPr>
          <w:sz w:val="24"/>
          <w:szCs w:val="24"/>
        </w:rPr>
      </w:pPr>
    </w:p>
    <w:p w:rsidR="007366A0" w:rsidRPr="00BE59D4" w:rsidRDefault="007366A0" w:rsidP="007366A0">
      <w:pPr>
        <w:jc w:val="center"/>
        <w:rPr>
          <w:sz w:val="24"/>
          <w:szCs w:val="24"/>
        </w:rPr>
      </w:pPr>
      <w:r w:rsidRPr="00BE59D4">
        <w:rPr>
          <w:sz w:val="24"/>
          <w:szCs w:val="24"/>
        </w:rPr>
        <w:t>ЗАЯВЛЕНИЕ</w:t>
      </w:r>
    </w:p>
    <w:p w:rsidR="007366A0" w:rsidRPr="00BE59D4" w:rsidRDefault="007366A0" w:rsidP="007366A0">
      <w:pPr>
        <w:autoSpaceDE w:val="0"/>
        <w:autoSpaceDN w:val="0"/>
        <w:adjustRightInd w:val="0"/>
        <w:jc w:val="both"/>
        <w:rPr>
          <w:sz w:val="24"/>
          <w:szCs w:val="24"/>
        </w:rPr>
      </w:pPr>
      <w:r w:rsidRPr="00BE59D4">
        <w:rPr>
          <w:rFonts w:ascii="Courier New" w:hAnsi="Courier New" w:cs="Courier New"/>
          <w:sz w:val="24"/>
          <w:szCs w:val="24"/>
        </w:rPr>
        <w:t xml:space="preserve">   </w:t>
      </w:r>
      <w:r w:rsidRPr="00BE59D4">
        <w:rPr>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кв.м, в кадастровом квартале _____________________, расположенного по адресу: Республика Коми ______________________________________________________________</w:t>
      </w:r>
      <w:r w:rsidR="00A45F2E">
        <w:rPr>
          <w:sz w:val="24"/>
          <w:szCs w:val="24"/>
        </w:rPr>
        <w:t>____________</w:t>
      </w:r>
    </w:p>
    <w:p w:rsidR="007366A0" w:rsidRPr="00BE59D4" w:rsidRDefault="007366A0" w:rsidP="007366A0">
      <w:pPr>
        <w:autoSpaceDE w:val="0"/>
        <w:autoSpaceDN w:val="0"/>
        <w:adjustRightInd w:val="0"/>
        <w:jc w:val="center"/>
      </w:pPr>
      <w:r w:rsidRPr="00BE59D4">
        <w:rPr>
          <w:sz w:val="24"/>
          <w:szCs w:val="24"/>
        </w:rPr>
        <w:t>(</w:t>
      </w:r>
      <w:r w:rsidRPr="00BE59D4">
        <w:t xml:space="preserve">при отсутствии адреса предоставляется схематичный  чертеж </w:t>
      </w:r>
    </w:p>
    <w:p w:rsidR="007366A0" w:rsidRPr="00BE59D4" w:rsidRDefault="007366A0" w:rsidP="007366A0">
      <w:pPr>
        <w:autoSpaceDE w:val="0"/>
        <w:autoSpaceDN w:val="0"/>
        <w:adjustRightInd w:val="0"/>
        <w:jc w:val="center"/>
        <w:rPr>
          <w:sz w:val="24"/>
          <w:szCs w:val="24"/>
        </w:rPr>
      </w:pPr>
      <w:r w:rsidRPr="00BE59D4">
        <w:t>земельного участка</w:t>
      </w:r>
      <w:r w:rsidRPr="00BE59D4">
        <w:rPr>
          <w:sz w:val="24"/>
          <w:szCs w:val="24"/>
        </w:rPr>
        <w:t>)</w:t>
      </w:r>
    </w:p>
    <w:p w:rsidR="007366A0" w:rsidRPr="00BE59D4" w:rsidRDefault="007366A0" w:rsidP="007366A0">
      <w:pPr>
        <w:autoSpaceDE w:val="0"/>
        <w:autoSpaceDN w:val="0"/>
        <w:adjustRightInd w:val="0"/>
        <w:jc w:val="both"/>
        <w:rPr>
          <w:sz w:val="24"/>
          <w:szCs w:val="24"/>
        </w:rPr>
      </w:pPr>
      <w:r w:rsidRPr="00BE59D4">
        <w:rPr>
          <w:sz w:val="24"/>
          <w:szCs w:val="24"/>
        </w:rPr>
        <w:t>для ____________________________________________________________</w:t>
      </w:r>
      <w:r w:rsidR="00A45F2E">
        <w:rPr>
          <w:sz w:val="24"/>
          <w:szCs w:val="24"/>
        </w:rPr>
        <w:t>__________</w:t>
      </w:r>
    </w:p>
    <w:p w:rsidR="007366A0" w:rsidRPr="00BE59D4" w:rsidRDefault="007366A0" w:rsidP="007366A0">
      <w:pPr>
        <w:autoSpaceDE w:val="0"/>
        <w:autoSpaceDN w:val="0"/>
        <w:adjustRightInd w:val="0"/>
        <w:jc w:val="both"/>
        <w:rPr>
          <w:sz w:val="24"/>
          <w:szCs w:val="24"/>
        </w:rPr>
      </w:pPr>
      <w:r w:rsidRPr="00BE59D4">
        <w:rPr>
          <w:sz w:val="24"/>
          <w:szCs w:val="24"/>
        </w:rPr>
        <w:t xml:space="preserve">                  </w:t>
      </w:r>
      <w:r>
        <w:rPr>
          <w:sz w:val="24"/>
          <w:szCs w:val="24"/>
        </w:rPr>
        <w:t xml:space="preserve">                          </w:t>
      </w:r>
      <w:r w:rsidRPr="00BE59D4">
        <w:rPr>
          <w:sz w:val="24"/>
          <w:szCs w:val="24"/>
        </w:rPr>
        <w:t xml:space="preserve"> (</w:t>
      </w:r>
      <w:r w:rsidRPr="00BE59D4">
        <w:t>цель использования земельного участка</w:t>
      </w:r>
      <w:r w:rsidRPr="00BE59D4">
        <w:rPr>
          <w:sz w:val="24"/>
          <w:szCs w:val="24"/>
        </w:rPr>
        <w:t>)</w:t>
      </w:r>
    </w:p>
    <w:p w:rsidR="007366A0" w:rsidRPr="00BE59D4" w:rsidRDefault="007366A0" w:rsidP="007366A0">
      <w:pPr>
        <w:autoSpaceDE w:val="0"/>
        <w:autoSpaceDN w:val="0"/>
        <w:adjustRightInd w:val="0"/>
        <w:jc w:val="both"/>
        <w:rPr>
          <w:sz w:val="24"/>
          <w:szCs w:val="24"/>
        </w:rPr>
      </w:pPr>
      <w:r w:rsidRPr="00BE59D4">
        <w:rPr>
          <w:rFonts w:ascii="Courier New" w:hAnsi="Courier New" w:cs="Courier New"/>
          <w:sz w:val="24"/>
          <w:szCs w:val="24"/>
        </w:rPr>
        <w:lastRenderedPageBreak/>
        <w:t xml:space="preserve">    </w:t>
      </w:r>
      <w:r w:rsidRPr="00BE59D4">
        <w:rPr>
          <w:sz w:val="24"/>
          <w:szCs w:val="24"/>
        </w:rPr>
        <w:t>Дополнительная информация о земельном участке (при наличии):______________________________________________________</w:t>
      </w:r>
      <w:r>
        <w:rPr>
          <w:sz w:val="24"/>
          <w:szCs w:val="24"/>
        </w:rPr>
        <w:t>______________________________________________________________________</w:t>
      </w:r>
      <w:r w:rsidR="00A45F2E">
        <w:rPr>
          <w:sz w:val="24"/>
          <w:szCs w:val="24"/>
        </w:rPr>
        <w:t>________________</w:t>
      </w:r>
    </w:p>
    <w:p w:rsidR="007366A0" w:rsidRDefault="007366A0" w:rsidP="007366A0">
      <w:pPr>
        <w:autoSpaceDE w:val="0"/>
        <w:autoSpaceDN w:val="0"/>
        <w:adjustRightInd w:val="0"/>
        <w:jc w:val="both"/>
        <w:rPr>
          <w:sz w:val="24"/>
          <w:szCs w:val="24"/>
        </w:rPr>
      </w:pPr>
      <w:r w:rsidRPr="00BE59D4">
        <w:rPr>
          <w:sz w:val="24"/>
          <w:szCs w:val="24"/>
        </w:rPr>
        <w:t>_____________________________________________________________</w:t>
      </w:r>
      <w:r w:rsidR="00A45F2E">
        <w:rPr>
          <w:sz w:val="24"/>
          <w:szCs w:val="24"/>
        </w:rPr>
        <w:t>_____________</w:t>
      </w:r>
    </w:p>
    <w:p w:rsidR="007366A0" w:rsidRPr="00BE59D4" w:rsidRDefault="007366A0" w:rsidP="007366A0">
      <w:pPr>
        <w:autoSpaceDE w:val="0"/>
        <w:autoSpaceDN w:val="0"/>
        <w:adjustRightInd w:val="0"/>
        <w:jc w:val="both"/>
        <w:rPr>
          <w:sz w:val="24"/>
          <w:szCs w:val="24"/>
        </w:rPr>
      </w:pPr>
      <w:r w:rsidRPr="00BE59D4">
        <w:rPr>
          <w:sz w:val="24"/>
          <w:szCs w:val="24"/>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25"/>
        <w:gridCol w:w="585"/>
        <w:gridCol w:w="810"/>
        <w:gridCol w:w="301"/>
        <w:gridCol w:w="1278"/>
        <w:gridCol w:w="173"/>
        <w:gridCol w:w="992"/>
        <w:gridCol w:w="1128"/>
        <w:gridCol w:w="1436"/>
        <w:gridCol w:w="1952"/>
      </w:tblGrid>
      <w:tr w:rsidR="007366A0" w:rsidRPr="00BE59D4" w:rsidTr="00D90FC5">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7366A0" w:rsidRPr="00BE59D4" w:rsidRDefault="007366A0" w:rsidP="00D90FC5">
            <w:pPr>
              <w:autoSpaceDE w:val="0"/>
              <w:autoSpaceDN w:val="0"/>
              <w:jc w:val="center"/>
              <w:rPr>
                <w:b/>
                <w:bCs/>
                <w:sz w:val="24"/>
                <w:szCs w:val="24"/>
              </w:rPr>
            </w:pPr>
            <w:r w:rsidRPr="00BE59D4">
              <w:rPr>
                <w:b/>
                <w:bCs/>
                <w:sz w:val="24"/>
                <w:szCs w:val="24"/>
              </w:rPr>
              <w:t>Представлены следующие документы</w:t>
            </w:r>
          </w:p>
        </w:tc>
      </w:tr>
      <w:tr w:rsidR="007366A0" w:rsidRPr="00BE59D4" w:rsidTr="00D90FC5">
        <w:trPr>
          <w:trHeight w:val="20"/>
          <w:jc w:val="center"/>
        </w:trPr>
        <w:tc>
          <w:tcPr>
            <w:tcW w:w="234" w:type="pct"/>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1</w:t>
            </w:r>
          </w:p>
        </w:tc>
        <w:tc>
          <w:tcPr>
            <w:tcW w:w="4766" w:type="pct"/>
            <w:gridSpan w:val="9"/>
            <w:tcMar>
              <w:top w:w="0" w:type="dxa"/>
              <w:left w:w="75" w:type="dxa"/>
              <w:bottom w:w="0" w:type="dxa"/>
              <w:right w:w="75" w:type="dxa"/>
            </w:tcMar>
            <w:vAlign w:val="center"/>
          </w:tcPr>
          <w:p w:rsidR="007366A0" w:rsidRPr="00BE59D4" w:rsidRDefault="007366A0" w:rsidP="00D90FC5">
            <w:pPr>
              <w:rPr>
                <w:sz w:val="24"/>
                <w:szCs w:val="24"/>
                <w:u w:val="single"/>
              </w:rPr>
            </w:pPr>
          </w:p>
        </w:tc>
      </w:tr>
      <w:tr w:rsidR="007366A0" w:rsidRPr="00BE59D4" w:rsidTr="00D90FC5">
        <w:trPr>
          <w:trHeight w:val="20"/>
          <w:jc w:val="center"/>
        </w:trPr>
        <w:tc>
          <w:tcPr>
            <w:tcW w:w="234" w:type="pct"/>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2</w:t>
            </w:r>
          </w:p>
        </w:tc>
        <w:tc>
          <w:tcPr>
            <w:tcW w:w="4766" w:type="pct"/>
            <w:gridSpan w:val="9"/>
            <w:tcMar>
              <w:top w:w="0" w:type="dxa"/>
              <w:left w:w="75" w:type="dxa"/>
              <w:bottom w:w="0" w:type="dxa"/>
              <w:right w:w="75" w:type="dxa"/>
            </w:tcMar>
            <w:vAlign w:val="center"/>
          </w:tcPr>
          <w:p w:rsidR="007366A0" w:rsidRPr="00BE59D4" w:rsidRDefault="007366A0" w:rsidP="00D90FC5">
            <w:pPr>
              <w:rPr>
                <w:sz w:val="24"/>
                <w:szCs w:val="24"/>
                <w:u w:val="single"/>
              </w:rPr>
            </w:pPr>
          </w:p>
        </w:tc>
      </w:tr>
      <w:tr w:rsidR="007366A0" w:rsidRPr="00BE59D4" w:rsidTr="00D90FC5">
        <w:trPr>
          <w:trHeight w:val="20"/>
          <w:jc w:val="center"/>
        </w:trPr>
        <w:tc>
          <w:tcPr>
            <w:tcW w:w="234" w:type="pct"/>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3</w:t>
            </w:r>
          </w:p>
        </w:tc>
        <w:tc>
          <w:tcPr>
            <w:tcW w:w="4766" w:type="pct"/>
            <w:gridSpan w:val="9"/>
            <w:tcMar>
              <w:top w:w="0" w:type="dxa"/>
              <w:left w:w="75" w:type="dxa"/>
              <w:bottom w:w="0" w:type="dxa"/>
              <w:right w:w="75" w:type="dxa"/>
            </w:tcMar>
            <w:vAlign w:val="center"/>
          </w:tcPr>
          <w:p w:rsidR="007366A0" w:rsidRPr="00BE59D4" w:rsidRDefault="007366A0" w:rsidP="00D90FC5">
            <w:pPr>
              <w:rPr>
                <w:sz w:val="24"/>
                <w:szCs w:val="24"/>
              </w:rPr>
            </w:pPr>
          </w:p>
        </w:tc>
      </w:tr>
      <w:tr w:rsidR="007366A0" w:rsidRPr="00BE59D4" w:rsidTr="00D90FC5">
        <w:trPr>
          <w:trHeight w:val="20"/>
          <w:jc w:val="center"/>
        </w:trPr>
        <w:tc>
          <w:tcPr>
            <w:tcW w:w="234" w:type="pct"/>
            <w:tcBorders>
              <w:left w:val="nil"/>
              <w:right w:val="nil"/>
            </w:tcBorders>
            <w:tcMar>
              <w:top w:w="0" w:type="dxa"/>
              <w:left w:w="75" w:type="dxa"/>
              <w:bottom w:w="0" w:type="dxa"/>
              <w:right w:w="75" w:type="dxa"/>
            </w:tcMar>
            <w:vAlign w:val="center"/>
          </w:tcPr>
          <w:p w:rsidR="007366A0" w:rsidRPr="00BE59D4" w:rsidRDefault="007366A0" w:rsidP="00D90FC5">
            <w:pPr>
              <w:autoSpaceDE w:val="0"/>
              <w:autoSpaceDN w:val="0"/>
              <w:rPr>
                <w:sz w:val="24"/>
                <w:szCs w:val="24"/>
              </w:rPr>
            </w:pPr>
          </w:p>
        </w:tc>
        <w:tc>
          <w:tcPr>
            <w:tcW w:w="4766" w:type="pct"/>
            <w:gridSpan w:val="9"/>
            <w:tcBorders>
              <w:left w:val="nil"/>
              <w:right w:val="nil"/>
            </w:tcBorders>
            <w:tcMar>
              <w:top w:w="0" w:type="dxa"/>
              <w:left w:w="75" w:type="dxa"/>
              <w:bottom w:w="0" w:type="dxa"/>
              <w:right w:w="75" w:type="dxa"/>
            </w:tcMar>
            <w:vAlign w:val="center"/>
          </w:tcPr>
          <w:p w:rsidR="007366A0" w:rsidRPr="00BE59D4" w:rsidRDefault="007366A0" w:rsidP="00D90FC5">
            <w:pPr>
              <w:rPr>
                <w:sz w:val="24"/>
                <w:szCs w:val="24"/>
              </w:rPr>
            </w:pPr>
          </w:p>
        </w:tc>
      </w:tr>
      <w:tr w:rsidR="007366A0" w:rsidRPr="00BE59D4" w:rsidTr="00D90FC5">
        <w:trPr>
          <w:trHeight w:val="20"/>
          <w:jc w:val="center"/>
        </w:trPr>
        <w:tc>
          <w:tcPr>
            <w:tcW w:w="1872" w:type="pct"/>
            <w:gridSpan w:val="5"/>
            <w:tcMar>
              <w:top w:w="0" w:type="dxa"/>
              <w:left w:w="75" w:type="dxa"/>
              <w:bottom w:w="0" w:type="dxa"/>
              <w:right w:w="75" w:type="dxa"/>
            </w:tcMar>
            <w:vAlign w:val="center"/>
            <w:hideMark/>
          </w:tcPr>
          <w:p w:rsidR="007366A0" w:rsidRPr="00BE59D4" w:rsidRDefault="007366A0" w:rsidP="00D90FC5">
            <w:pPr>
              <w:autoSpaceDE w:val="0"/>
              <w:autoSpaceDN w:val="0"/>
              <w:rPr>
                <w:bCs/>
                <w:sz w:val="24"/>
                <w:szCs w:val="24"/>
              </w:rPr>
            </w:pPr>
            <w:r w:rsidRPr="00BE59D4">
              <w:rPr>
                <w:bCs/>
                <w:sz w:val="24"/>
                <w:szCs w:val="24"/>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7366A0" w:rsidRPr="00BE59D4" w:rsidRDefault="007366A0" w:rsidP="00D90FC5">
            <w:pPr>
              <w:rPr>
                <w:sz w:val="24"/>
                <w:szCs w:val="24"/>
                <w:u w:val="single"/>
              </w:rPr>
            </w:pPr>
          </w:p>
        </w:tc>
      </w:tr>
      <w:tr w:rsidR="007366A0" w:rsidRPr="00BE59D4" w:rsidTr="00D90FC5">
        <w:trPr>
          <w:trHeight w:val="20"/>
          <w:jc w:val="center"/>
        </w:trPr>
        <w:tc>
          <w:tcPr>
            <w:tcW w:w="1872" w:type="pct"/>
            <w:gridSpan w:val="5"/>
            <w:vMerge w:val="restart"/>
            <w:tcMar>
              <w:top w:w="0" w:type="dxa"/>
              <w:left w:w="75" w:type="dxa"/>
              <w:bottom w:w="0" w:type="dxa"/>
              <w:right w:w="75" w:type="dxa"/>
            </w:tcMar>
            <w:vAlign w:val="center"/>
            <w:hideMark/>
          </w:tcPr>
          <w:p w:rsidR="007366A0" w:rsidRPr="00BE59D4" w:rsidRDefault="007366A0" w:rsidP="00D90FC5">
            <w:pPr>
              <w:autoSpaceDE w:val="0"/>
              <w:autoSpaceDN w:val="0"/>
              <w:rPr>
                <w:bCs/>
                <w:sz w:val="24"/>
                <w:szCs w:val="24"/>
              </w:rPr>
            </w:pPr>
            <w:r w:rsidRPr="00BE59D4">
              <w:rPr>
                <w:bCs/>
                <w:sz w:val="24"/>
                <w:szCs w:val="24"/>
              </w:rPr>
              <w:t xml:space="preserve">Способ получения результата </w:t>
            </w:r>
          </w:p>
        </w:tc>
        <w:tc>
          <w:tcPr>
            <w:tcW w:w="3128" w:type="pct"/>
            <w:gridSpan w:val="5"/>
            <w:tcMar>
              <w:top w:w="0" w:type="dxa"/>
              <w:left w:w="75" w:type="dxa"/>
              <w:bottom w:w="0" w:type="dxa"/>
              <w:right w:w="75" w:type="dxa"/>
            </w:tcMar>
            <w:vAlign w:val="center"/>
          </w:tcPr>
          <w:p w:rsidR="007366A0" w:rsidRPr="00BE59D4" w:rsidRDefault="007366A0" w:rsidP="00D90FC5">
            <w:pPr>
              <w:rPr>
                <w:sz w:val="24"/>
                <w:szCs w:val="24"/>
                <w:u w:val="single"/>
              </w:rPr>
            </w:pPr>
          </w:p>
        </w:tc>
      </w:tr>
      <w:tr w:rsidR="007366A0" w:rsidRPr="00BE59D4" w:rsidTr="00D90FC5">
        <w:trPr>
          <w:trHeight w:val="20"/>
          <w:jc w:val="center"/>
        </w:trPr>
        <w:tc>
          <w:tcPr>
            <w:tcW w:w="1872" w:type="pct"/>
            <w:gridSpan w:val="5"/>
            <w:vMerge/>
            <w:tcMar>
              <w:top w:w="0" w:type="dxa"/>
              <w:left w:w="75" w:type="dxa"/>
              <w:bottom w:w="0" w:type="dxa"/>
              <w:right w:w="75" w:type="dxa"/>
            </w:tcMar>
            <w:vAlign w:val="center"/>
          </w:tcPr>
          <w:p w:rsidR="007366A0" w:rsidRPr="00BE59D4" w:rsidRDefault="007366A0" w:rsidP="00D90FC5">
            <w:pPr>
              <w:autoSpaceDE w:val="0"/>
              <w:autoSpaceDN w:val="0"/>
              <w:rPr>
                <w:bCs/>
                <w:sz w:val="24"/>
                <w:szCs w:val="24"/>
              </w:rPr>
            </w:pPr>
          </w:p>
        </w:tc>
        <w:tc>
          <w:tcPr>
            <w:tcW w:w="3128" w:type="pct"/>
            <w:gridSpan w:val="5"/>
            <w:tcMar>
              <w:top w:w="0" w:type="dxa"/>
              <w:left w:w="75" w:type="dxa"/>
              <w:bottom w:w="0" w:type="dxa"/>
              <w:right w:w="75" w:type="dxa"/>
            </w:tcMar>
            <w:vAlign w:val="center"/>
          </w:tcPr>
          <w:p w:rsidR="007366A0" w:rsidRPr="00BE59D4" w:rsidRDefault="007366A0" w:rsidP="00D90FC5">
            <w:pPr>
              <w:rPr>
                <w:sz w:val="24"/>
                <w:szCs w:val="24"/>
                <w:u w:val="single"/>
              </w:rPr>
            </w:pPr>
          </w:p>
        </w:tc>
      </w:tr>
      <w:tr w:rsidR="007366A0" w:rsidRPr="00BE59D4" w:rsidTr="00D90FC5">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7366A0" w:rsidRPr="00BE59D4" w:rsidRDefault="007366A0" w:rsidP="00D90FC5">
            <w:pPr>
              <w:autoSpaceDE w:val="0"/>
              <w:autoSpaceDN w:val="0"/>
              <w:jc w:val="center"/>
              <w:rPr>
                <w:b/>
                <w:bCs/>
                <w:sz w:val="24"/>
                <w:szCs w:val="24"/>
              </w:rPr>
            </w:pPr>
            <w:r w:rsidRPr="00BE59D4">
              <w:rPr>
                <w:b/>
                <w:bCs/>
                <w:sz w:val="24"/>
                <w:szCs w:val="24"/>
              </w:rPr>
              <w:t>Данные представителя (уполномоченного лица)</w:t>
            </w:r>
          </w:p>
        </w:tc>
      </w:tr>
      <w:tr w:rsidR="007366A0" w:rsidRPr="00BE59D4" w:rsidTr="00D90FC5">
        <w:trPr>
          <w:trHeight w:val="20"/>
          <w:jc w:val="center"/>
        </w:trPr>
        <w:tc>
          <w:tcPr>
            <w:tcW w:w="1002" w:type="pct"/>
            <w:gridSpan w:val="3"/>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Фамилия</w:t>
            </w:r>
          </w:p>
        </w:tc>
        <w:tc>
          <w:tcPr>
            <w:tcW w:w="3998" w:type="pct"/>
            <w:gridSpan w:val="7"/>
            <w:tcMar>
              <w:top w:w="0" w:type="dxa"/>
              <w:left w:w="75" w:type="dxa"/>
              <w:bottom w:w="0" w:type="dxa"/>
              <w:right w:w="75" w:type="dxa"/>
            </w:tcMar>
            <w:vAlign w:val="center"/>
          </w:tcPr>
          <w:p w:rsidR="007366A0" w:rsidRPr="00BE59D4" w:rsidRDefault="007366A0" w:rsidP="00D90FC5">
            <w:pPr>
              <w:rPr>
                <w:sz w:val="24"/>
                <w:szCs w:val="24"/>
                <w:u w:val="single"/>
              </w:rPr>
            </w:pPr>
          </w:p>
        </w:tc>
      </w:tr>
      <w:tr w:rsidR="007366A0" w:rsidRPr="00BE59D4" w:rsidTr="00D90FC5">
        <w:trPr>
          <w:trHeight w:val="20"/>
          <w:jc w:val="center"/>
        </w:trPr>
        <w:tc>
          <w:tcPr>
            <w:tcW w:w="1002" w:type="pct"/>
            <w:gridSpan w:val="3"/>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Имя</w:t>
            </w:r>
          </w:p>
        </w:tc>
        <w:tc>
          <w:tcPr>
            <w:tcW w:w="3998" w:type="pct"/>
            <w:gridSpan w:val="7"/>
            <w:tcMar>
              <w:top w:w="0" w:type="dxa"/>
              <w:left w:w="75" w:type="dxa"/>
              <w:bottom w:w="0" w:type="dxa"/>
              <w:right w:w="75" w:type="dxa"/>
            </w:tcMar>
            <w:vAlign w:val="center"/>
          </w:tcPr>
          <w:p w:rsidR="007366A0" w:rsidRPr="00BE59D4" w:rsidRDefault="007366A0" w:rsidP="00D90FC5">
            <w:pPr>
              <w:rPr>
                <w:sz w:val="24"/>
                <w:szCs w:val="24"/>
                <w:u w:val="single"/>
              </w:rPr>
            </w:pPr>
          </w:p>
        </w:tc>
      </w:tr>
      <w:tr w:rsidR="007366A0" w:rsidRPr="00BE59D4" w:rsidTr="00D90FC5">
        <w:trPr>
          <w:trHeight w:val="20"/>
          <w:jc w:val="center"/>
        </w:trPr>
        <w:tc>
          <w:tcPr>
            <w:tcW w:w="1002" w:type="pct"/>
            <w:gridSpan w:val="3"/>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Отчество</w:t>
            </w:r>
          </w:p>
        </w:tc>
        <w:tc>
          <w:tcPr>
            <w:tcW w:w="3998" w:type="pct"/>
            <w:gridSpan w:val="7"/>
            <w:tcMar>
              <w:top w:w="0" w:type="dxa"/>
              <w:left w:w="75" w:type="dxa"/>
              <w:bottom w:w="0" w:type="dxa"/>
              <w:right w:w="75" w:type="dxa"/>
            </w:tcMar>
            <w:vAlign w:val="center"/>
          </w:tcPr>
          <w:p w:rsidR="007366A0" w:rsidRPr="00BE59D4" w:rsidRDefault="007366A0" w:rsidP="00D90FC5">
            <w:pPr>
              <w:rPr>
                <w:sz w:val="24"/>
                <w:szCs w:val="24"/>
              </w:rPr>
            </w:pPr>
          </w:p>
        </w:tc>
      </w:tr>
      <w:tr w:rsidR="007366A0" w:rsidRPr="00BE59D4" w:rsidTr="00D90FC5">
        <w:trPr>
          <w:trHeight w:val="20"/>
          <w:jc w:val="center"/>
        </w:trPr>
        <w:tc>
          <w:tcPr>
            <w:tcW w:w="1002" w:type="pct"/>
            <w:gridSpan w:val="3"/>
            <w:tcMar>
              <w:top w:w="0" w:type="dxa"/>
              <w:left w:w="75" w:type="dxa"/>
              <w:bottom w:w="0" w:type="dxa"/>
              <w:right w:w="75" w:type="dxa"/>
            </w:tcMar>
            <w:vAlign w:val="center"/>
          </w:tcPr>
          <w:p w:rsidR="007366A0" w:rsidRPr="00BE59D4" w:rsidRDefault="007366A0" w:rsidP="00D90FC5">
            <w:pPr>
              <w:autoSpaceDE w:val="0"/>
              <w:autoSpaceDN w:val="0"/>
              <w:rPr>
                <w:sz w:val="24"/>
                <w:szCs w:val="24"/>
              </w:rPr>
            </w:pPr>
            <w:r w:rsidRPr="00BE59D4">
              <w:rPr>
                <w:sz w:val="24"/>
                <w:szCs w:val="24"/>
              </w:rPr>
              <w:t>Дата рождения</w:t>
            </w:r>
          </w:p>
        </w:tc>
        <w:tc>
          <w:tcPr>
            <w:tcW w:w="3998" w:type="pct"/>
            <w:gridSpan w:val="7"/>
            <w:tcMar>
              <w:top w:w="0" w:type="dxa"/>
              <w:left w:w="75" w:type="dxa"/>
              <w:bottom w:w="0" w:type="dxa"/>
              <w:right w:w="75" w:type="dxa"/>
            </w:tcMar>
            <w:vAlign w:val="center"/>
          </w:tcPr>
          <w:p w:rsidR="007366A0" w:rsidRPr="00BE59D4" w:rsidRDefault="007366A0" w:rsidP="00D90FC5">
            <w:pPr>
              <w:rPr>
                <w:sz w:val="24"/>
                <w:szCs w:val="24"/>
              </w:rPr>
            </w:pPr>
          </w:p>
        </w:tc>
      </w:tr>
      <w:tr w:rsidR="007366A0" w:rsidRPr="00BE59D4" w:rsidTr="00D90FC5">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7366A0" w:rsidRPr="00BE59D4" w:rsidRDefault="007366A0" w:rsidP="00D90FC5">
            <w:pPr>
              <w:autoSpaceDE w:val="0"/>
              <w:autoSpaceDN w:val="0"/>
              <w:jc w:val="center"/>
              <w:rPr>
                <w:sz w:val="24"/>
                <w:szCs w:val="24"/>
              </w:rPr>
            </w:pPr>
            <w:r w:rsidRPr="00BE59D4">
              <w:rPr>
                <w:sz w:val="24"/>
                <w:szCs w:val="24"/>
              </w:rPr>
              <w:br w:type="page"/>
            </w:r>
          </w:p>
          <w:p w:rsidR="007366A0" w:rsidRPr="00BE59D4" w:rsidRDefault="007366A0" w:rsidP="00D90FC5">
            <w:pPr>
              <w:autoSpaceDE w:val="0"/>
              <w:autoSpaceDN w:val="0"/>
              <w:jc w:val="center"/>
              <w:rPr>
                <w:b/>
                <w:bCs/>
                <w:sz w:val="24"/>
                <w:szCs w:val="24"/>
              </w:rPr>
            </w:pPr>
            <w:r w:rsidRPr="00BE59D4">
              <w:rPr>
                <w:b/>
                <w:bCs/>
                <w:sz w:val="24"/>
                <w:szCs w:val="24"/>
              </w:rPr>
              <w:t>Документ, удостоверяющий личность представителя (уполномоченного лица)</w:t>
            </w:r>
          </w:p>
        </w:tc>
      </w:tr>
      <w:tr w:rsidR="007366A0" w:rsidRPr="00BE59D4" w:rsidTr="00D90FC5">
        <w:trPr>
          <w:trHeight w:val="20"/>
          <w:jc w:val="center"/>
        </w:trPr>
        <w:tc>
          <w:tcPr>
            <w:tcW w:w="556" w:type="pct"/>
            <w:gridSpan w:val="2"/>
            <w:tcMar>
              <w:top w:w="0" w:type="dxa"/>
              <w:left w:w="75" w:type="dxa"/>
              <w:bottom w:w="0" w:type="dxa"/>
              <w:right w:w="75" w:type="dxa"/>
            </w:tcMar>
            <w:vAlign w:val="center"/>
            <w:hideMark/>
          </w:tcPr>
          <w:p w:rsidR="007366A0" w:rsidRPr="00BE59D4" w:rsidRDefault="007366A0" w:rsidP="00D90FC5">
            <w:pPr>
              <w:rPr>
                <w:sz w:val="24"/>
                <w:szCs w:val="24"/>
              </w:rPr>
            </w:pPr>
            <w:r w:rsidRPr="00BE59D4">
              <w:rPr>
                <w:sz w:val="24"/>
                <w:szCs w:val="24"/>
              </w:rPr>
              <w:t>Вид</w:t>
            </w:r>
          </w:p>
        </w:tc>
        <w:tc>
          <w:tcPr>
            <w:tcW w:w="4444" w:type="pct"/>
            <w:gridSpan w:val="8"/>
            <w:tcMar>
              <w:top w:w="0" w:type="dxa"/>
              <w:left w:w="75" w:type="dxa"/>
              <w:bottom w:w="0" w:type="dxa"/>
              <w:right w:w="75" w:type="dxa"/>
            </w:tcMar>
            <w:vAlign w:val="center"/>
          </w:tcPr>
          <w:p w:rsidR="007366A0" w:rsidRPr="00BE59D4" w:rsidRDefault="007366A0" w:rsidP="00D90FC5">
            <w:pPr>
              <w:rPr>
                <w:sz w:val="24"/>
                <w:szCs w:val="24"/>
              </w:rPr>
            </w:pPr>
          </w:p>
        </w:tc>
      </w:tr>
      <w:tr w:rsidR="007366A0" w:rsidRPr="00BE59D4" w:rsidTr="00D90FC5">
        <w:trPr>
          <w:trHeight w:val="20"/>
          <w:jc w:val="center"/>
        </w:trPr>
        <w:tc>
          <w:tcPr>
            <w:tcW w:w="556" w:type="pct"/>
            <w:gridSpan w:val="2"/>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Серия</w:t>
            </w:r>
          </w:p>
        </w:tc>
        <w:tc>
          <w:tcPr>
            <w:tcW w:w="1408" w:type="pct"/>
            <w:gridSpan w:val="4"/>
            <w:tcMar>
              <w:top w:w="0" w:type="dxa"/>
              <w:left w:w="75" w:type="dxa"/>
              <w:bottom w:w="0" w:type="dxa"/>
              <w:right w:w="75" w:type="dxa"/>
            </w:tcMar>
            <w:vAlign w:val="center"/>
          </w:tcPr>
          <w:p w:rsidR="007366A0" w:rsidRPr="00BE59D4" w:rsidRDefault="007366A0" w:rsidP="00D90FC5">
            <w:pPr>
              <w:autoSpaceDE w:val="0"/>
              <w:autoSpaceDN w:val="0"/>
              <w:rPr>
                <w:sz w:val="24"/>
                <w:szCs w:val="24"/>
              </w:rPr>
            </w:pPr>
          </w:p>
        </w:tc>
        <w:tc>
          <w:tcPr>
            <w:tcW w:w="546" w:type="pct"/>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Номер</w:t>
            </w:r>
          </w:p>
        </w:tc>
        <w:tc>
          <w:tcPr>
            <w:tcW w:w="2490" w:type="pct"/>
            <w:gridSpan w:val="3"/>
            <w:tcMar>
              <w:top w:w="0" w:type="dxa"/>
              <w:left w:w="75" w:type="dxa"/>
              <w:bottom w:w="0" w:type="dxa"/>
              <w:right w:w="75" w:type="dxa"/>
            </w:tcMar>
            <w:vAlign w:val="center"/>
          </w:tcPr>
          <w:p w:rsidR="007366A0" w:rsidRPr="00BE59D4" w:rsidRDefault="007366A0" w:rsidP="00D90FC5">
            <w:pPr>
              <w:autoSpaceDE w:val="0"/>
              <w:autoSpaceDN w:val="0"/>
              <w:rPr>
                <w:sz w:val="24"/>
                <w:szCs w:val="24"/>
              </w:rPr>
            </w:pPr>
          </w:p>
        </w:tc>
      </w:tr>
      <w:tr w:rsidR="007366A0" w:rsidRPr="00BE59D4" w:rsidTr="00D90FC5">
        <w:trPr>
          <w:trHeight w:val="20"/>
          <w:jc w:val="center"/>
        </w:trPr>
        <w:tc>
          <w:tcPr>
            <w:tcW w:w="556" w:type="pct"/>
            <w:gridSpan w:val="2"/>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Выдан</w:t>
            </w:r>
          </w:p>
        </w:tc>
        <w:tc>
          <w:tcPr>
            <w:tcW w:w="2574" w:type="pct"/>
            <w:gridSpan w:val="6"/>
            <w:tcMar>
              <w:top w:w="0" w:type="dxa"/>
              <w:left w:w="75" w:type="dxa"/>
              <w:bottom w:w="0" w:type="dxa"/>
              <w:right w:w="75" w:type="dxa"/>
            </w:tcMar>
            <w:vAlign w:val="center"/>
          </w:tcPr>
          <w:p w:rsidR="007366A0" w:rsidRPr="00BE59D4" w:rsidRDefault="007366A0" w:rsidP="00D90FC5">
            <w:pPr>
              <w:autoSpaceDE w:val="0"/>
              <w:autoSpaceDN w:val="0"/>
              <w:rPr>
                <w:sz w:val="24"/>
                <w:szCs w:val="24"/>
              </w:rPr>
            </w:pPr>
          </w:p>
        </w:tc>
        <w:tc>
          <w:tcPr>
            <w:tcW w:w="791" w:type="pct"/>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Дата выдачи</w:t>
            </w:r>
          </w:p>
        </w:tc>
        <w:tc>
          <w:tcPr>
            <w:tcW w:w="1079" w:type="pct"/>
            <w:tcMar>
              <w:top w:w="0" w:type="dxa"/>
              <w:left w:w="75" w:type="dxa"/>
              <w:bottom w:w="0" w:type="dxa"/>
              <w:right w:w="75" w:type="dxa"/>
            </w:tcMar>
            <w:vAlign w:val="center"/>
          </w:tcPr>
          <w:p w:rsidR="007366A0" w:rsidRPr="00BE59D4" w:rsidRDefault="007366A0" w:rsidP="00D90FC5">
            <w:pPr>
              <w:autoSpaceDE w:val="0"/>
              <w:autoSpaceDN w:val="0"/>
              <w:rPr>
                <w:sz w:val="24"/>
                <w:szCs w:val="24"/>
              </w:rPr>
            </w:pPr>
          </w:p>
        </w:tc>
      </w:tr>
      <w:tr w:rsidR="007366A0" w:rsidRPr="00BE59D4" w:rsidTr="00D90FC5">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7366A0" w:rsidRPr="00BE59D4" w:rsidRDefault="007366A0" w:rsidP="00D90FC5">
            <w:pPr>
              <w:autoSpaceDE w:val="0"/>
              <w:autoSpaceDN w:val="0"/>
              <w:jc w:val="center"/>
              <w:rPr>
                <w:b/>
                <w:bCs/>
                <w:sz w:val="24"/>
                <w:szCs w:val="24"/>
              </w:rPr>
            </w:pPr>
            <w:r w:rsidRPr="00BE59D4">
              <w:rPr>
                <w:b/>
                <w:bCs/>
                <w:sz w:val="24"/>
                <w:szCs w:val="24"/>
              </w:rPr>
              <w:br w:type="page"/>
            </w:r>
          </w:p>
          <w:p w:rsidR="007366A0" w:rsidRPr="00BE59D4" w:rsidRDefault="007366A0" w:rsidP="00D90FC5">
            <w:pPr>
              <w:autoSpaceDE w:val="0"/>
              <w:autoSpaceDN w:val="0"/>
              <w:jc w:val="center"/>
              <w:rPr>
                <w:b/>
                <w:bCs/>
                <w:sz w:val="24"/>
                <w:szCs w:val="24"/>
              </w:rPr>
            </w:pPr>
          </w:p>
          <w:p w:rsidR="007366A0" w:rsidRPr="00BE59D4" w:rsidRDefault="007366A0" w:rsidP="00D90FC5">
            <w:pPr>
              <w:autoSpaceDE w:val="0"/>
              <w:autoSpaceDN w:val="0"/>
              <w:jc w:val="center"/>
              <w:rPr>
                <w:b/>
                <w:bCs/>
                <w:sz w:val="24"/>
                <w:szCs w:val="24"/>
              </w:rPr>
            </w:pPr>
            <w:r w:rsidRPr="00BE59D4">
              <w:rPr>
                <w:b/>
                <w:bCs/>
                <w:sz w:val="24"/>
                <w:szCs w:val="24"/>
              </w:rPr>
              <w:t>Адрес регистрации представителя (уполномоченного лица)</w:t>
            </w:r>
          </w:p>
        </w:tc>
      </w:tr>
      <w:tr w:rsidR="007366A0" w:rsidRPr="00BE59D4" w:rsidTr="00D90FC5">
        <w:trPr>
          <w:trHeight w:val="20"/>
          <w:jc w:val="center"/>
        </w:trPr>
        <w:tc>
          <w:tcPr>
            <w:tcW w:w="556" w:type="pct"/>
            <w:gridSpan w:val="2"/>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 xml:space="preserve">Индекс </w:t>
            </w:r>
          </w:p>
        </w:tc>
        <w:tc>
          <w:tcPr>
            <w:tcW w:w="1408" w:type="pct"/>
            <w:gridSpan w:val="4"/>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1167" w:type="pct"/>
            <w:gridSpan w:val="2"/>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 xml:space="preserve">Регион </w:t>
            </w:r>
          </w:p>
        </w:tc>
        <w:tc>
          <w:tcPr>
            <w:tcW w:w="1870" w:type="pct"/>
            <w:gridSpan w:val="2"/>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r>
      <w:tr w:rsidR="007366A0" w:rsidRPr="00BE59D4" w:rsidTr="00D90FC5">
        <w:trPr>
          <w:trHeight w:val="20"/>
          <w:jc w:val="center"/>
        </w:trPr>
        <w:tc>
          <w:tcPr>
            <w:tcW w:w="556" w:type="pct"/>
            <w:gridSpan w:val="2"/>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Район</w:t>
            </w:r>
          </w:p>
        </w:tc>
        <w:tc>
          <w:tcPr>
            <w:tcW w:w="1408" w:type="pct"/>
            <w:gridSpan w:val="4"/>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1167" w:type="pct"/>
            <w:gridSpan w:val="2"/>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Населенный пункт</w:t>
            </w:r>
          </w:p>
        </w:tc>
        <w:tc>
          <w:tcPr>
            <w:tcW w:w="1870" w:type="pct"/>
            <w:gridSpan w:val="2"/>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r>
      <w:tr w:rsidR="007366A0" w:rsidRPr="00BE59D4" w:rsidTr="00D90FC5">
        <w:trPr>
          <w:trHeight w:val="20"/>
          <w:jc w:val="center"/>
        </w:trPr>
        <w:tc>
          <w:tcPr>
            <w:tcW w:w="556" w:type="pct"/>
            <w:gridSpan w:val="2"/>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Улица</w:t>
            </w:r>
          </w:p>
        </w:tc>
        <w:tc>
          <w:tcPr>
            <w:tcW w:w="4444" w:type="pct"/>
            <w:gridSpan w:val="8"/>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r>
      <w:tr w:rsidR="007366A0" w:rsidRPr="00BE59D4" w:rsidTr="00D90FC5">
        <w:trPr>
          <w:trHeight w:val="20"/>
          <w:jc w:val="center"/>
        </w:trPr>
        <w:tc>
          <w:tcPr>
            <w:tcW w:w="556" w:type="pct"/>
            <w:gridSpan w:val="2"/>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Дом</w:t>
            </w:r>
          </w:p>
        </w:tc>
        <w:tc>
          <w:tcPr>
            <w:tcW w:w="1408" w:type="pct"/>
            <w:gridSpan w:val="4"/>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546" w:type="pct"/>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Корпус</w:t>
            </w:r>
          </w:p>
        </w:tc>
        <w:tc>
          <w:tcPr>
            <w:tcW w:w="621" w:type="pct"/>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791" w:type="pct"/>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Квартира</w:t>
            </w:r>
          </w:p>
        </w:tc>
        <w:tc>
          <w:tcPr>
            <w:tcW w:w="1079" w:type="pct"/>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r>
      <w:tr w:rsidR="007366A0" w:rsidRPr="00BE59D4" w:rsidTr="00D90FC5">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7366A0" w:rsidRPr="00BE59D4" w:rsidRDefault="007366A0" w:rsidP="00D90FC5">
            <w:pPr>
              <w:autoSpaceDE w:val="0"/>
              <w:autoSpaceDN w:val="0"/>
              <w:jc w:val="center"/>
              <w:rPr>
                <w:b/>
                <w:bCs/>
                <w:sz w:val="24"/>
                <w:szCs w:val="24"/>
              </w:rPr>
            </w:pPr>
          </w:p>
          <w:p w:rsidR="007366A0" w:rsidRPr="00BE59D4" w:rsidRDefault="007366A0" w:rsidP="00D90FC5">
            <w:pPr>
              <w:autoSpaceDE w:val="0"/>
              <w:autoSpaceDN w:val="0"/>
              <w:jc w:val="center"/>
              <w:rPr>
                <w:b/>
                <w:bCs/>
                <w:sz w:val="24"/>
                <w:szCs w:val="24"/>
              </w:rPr>
            </w:pPr>
            <w:r w:rsidRPr="00BE59D4">
              <w:rPr>
                <w:b/>
                <w:bCs/>
                <w:sz w:val="24"/>
                <w:szCs w:val="24"/>
              </w:rPr>
              <w:t>Адрес места жительства представителя (уполномоченного лица)</w:t>
            </w:r>
          </w:p>
        </w:tc>
      </w:tr>
      <w:tr w:rsidR="007366A0" w:rsidRPr="00BE59D4" w:rsidTr="00D90FC5">
        <w:trPr>
          <w:trHeight w:val="20"/>
          <w:jc w:val="center"/>
        </w:trPr>
        <w:tc>
          <w:tcPr>
            <w:tcW w:w="556" w:type="pct"/>
            <w:gridSpan w:val="2"/>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 xml:space="preserve">Индекс </w:t>
            </w:r>
          </w:p>
        </w:tc>
        <w:tc>
          <w:tcPr>
            <w:tcW w:w="1408" w:type="pct"/>
            <w:gridSpan w:val="4"/>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1167" w:type="pct"/>
            <w:gridSpan w:val="2"/>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Регион</w:t>
            </w:r>
          </w:p>
        </w:tc>
        <w:tc>
          <w:tcPr>
            <w:tcW w:w="1870" w:type="pct"/>
            <w:gridSpan w:val="2"/>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r>
      <w:tr w:rsidR="007366A0" w:rsidRPr="00BE59D4" w:rsidTr="00D90FC5">
        <w:trPr>
          <w:trHeight w:val="20"/>
          <w:jc w:val="center"/>
        </w:trPr>
        <w:tc>
          <w:tcPr>
            <w:tcW w:w="556" w:type="pct"/>
            <w:gridSpan w:val="2"/>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Район</w:t>
            </w:r>
          </w:p>
        </w:tc>
        <w:tc>
          <w:tcPr>
            <w:tcW w:w="1408" w:type="pct"/>
            <w:gridSpan w:val="4"/>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1167" w:type="pct"/>
            <w:gridSpan w:val="2"/>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Населенный пункт</w:t>
            </w:r>
          </w:p>
        </w:tc>
        <w:tc>
          <w:tcPr>
            <w:tcW w:w="1870" w:type="pct"/>
            <w:gridSpan w:val="2"/>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r>
      <w:tr w:rsidR="007366A0" w:rsidRPr="00BE59D4" w:rsidTr="00D90FC5">
        <w:trPr>
          <w:trHeight w:val="20"/>
          <w:jc w:val="center"/>
        </w:trPr>
        <w:tc>
          <w:tcPr>
            <w:tcW w:w="556" w:type="pct"/>
            <w:gridSpan w:val="2"/>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Улица</w:t>
            </w:r>
          </w:p>
        </w:tc>
        <w:tc>
          <w:tcPr>
            <w:tcW w:w="4444" w:type="pct"/>
            <w:gridSpan w:val="8"/>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r>
      <w:tr w:rsidR="007366A0" w:rsidRPr="00BE59D4" w:rsidTr="00D90FC5">
        <w:trPr>
          <w:trHeight w:val="20"/>
          <w:jc w:val="center"/>
        </w:trPr>
        <w:tc>
          <w:tcPr>
            <w:tcW w:w="556" w:type="pct"/>
            <w:gridSpan w:val="2"/>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Дом</w:t>
            </w:r>
          </w:p>
        </w:tc>
        <w:tc>
          <w:tcPr>
            <w:tcW w:w="1411" w:type="pct"/>
            <w:gridSpan w:val="4"/>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543" w:type="pct"/>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Корпус</w:t>
            </w:r>
          </w:p>
        </w:tc>
        <w:tc>
          <w:tcPr>
            <w:tcW w:w="621" w:type="pct"/>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791" w:type="pct"/>
            <w:tcMar>
              <w:top w:w="0" w:type="dxa"/>
              <w:left w:w="75" w:type="dxa"/>
              <w:bottom w:w="0" w:type="dxa"/>
              <w:right w:w="75" w:type="dxa"/>
            </w:tcMar>
            <w:vAlign w:val="center"/>
            <w:hideMark/>
          </w:tcPr>
          <w:p w:rsidR="007366A0" w:rsidRPr="00BE59D4" w:rsidRDefault="007366A0" w:rsidP="00D90FC5">
            <w:pPr>
              <w:autoSpaceDE w:val="0"/>
              <w:autoSpaceDN w:val="0"/>
              <w:rPr>
                <w:sz w:val="24"/>
                <w:szCs w:val="24"/>
              </w:rPr>
            </w:pPr>
            <w:r w:rsidRPr="00BE59D4">
              <w:rPr>
                <w:sz w:val="24"/>
                <w:szCs w:val="24"/>
              </w:rPr>
              <w:t>Квартира</w:t>
            </w:r>
          </w:p>
        </w:tc>
        <w:tc>
          <w:tcPr>
            <w:tcW w:w="1079" w:type="pct"/>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r>
      <w:tr w:rsidR="007366A0" w:rsidRPr="00BE59D4" w:rsidTr="00D90FC5">
        <w:trPr>
          <w:trHeight w:val="20"/>
          <w:jc w:val="center"/>
        </w:trPr>
        <w:tc>
          <w:tcPr>
            <w:tcW w:w="556" w:type="pct"/>
            <w:gridSpan w:val="2"/>
            <w:tcBorders>
              <w:left w:val="nil"/>
              <w:right w:val="nil"/>
            </w:tcBorders>
            <w:tcMar>
              <w:top w:w="0" w:type="dxa"/>
              <w:left w:w="75" w:type="dxa"/>
              <w:bottom w:w="0" w:type="dxa"/>
              <w:right w:w="75" w:type="dxa"/>
            </w:tcMar>
            <w:vAlign w:val="center"/>
          </w:tcPr>
          <w:p w:rsidR="007366A0" w:rsidRPr="00BE59D4" w:rsidRDefault="007366A0" w:rsidP="00D90FC5">
            <w:pPr>
              <w:autoSpaceDE w:val="0"/>
              <w:autoSpaceDN w:val="0"/>
              <w:rPr>
                <w:sz w:val="24"/>
                <w:szCs w:val="24"/>
              </w:rPr>
            </w:pPr>
          </w:p>
        </w:tc>
        <w:tc>
          <w:tcPr>
            <w:tcW w:w="1411" w:type="pct"/>
            <w:gridSpan w:val="4"/>
            <w:tcBorders>
              <w:left w:val="nil"/>
              <w:right w:val="nil"/>
            </w:tcBorders>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543" w:type="pct"/>
            <w:tcBorders>
              <w:left w:val="nil"/>
              <w:right w:val="nil"/>
            </w:tcBorders>
            <w:tcMar>
              <w:top w:w="0" w:type="dxa"/>
              <w:left w:w="75" w:type="dxa"/>
              <w:bottom w:w="0" w:type="dxa"/>
              <w:right w:w="75" w:type="dxa"/>
            </w:tcMar>
            <w:vAlign w:val="center"/>
          </w:tcPr>
          <w:p w:rsidR="007366A0" w:rsidRPr="00BE59D4" w:rsidRDefault="007366A0" w:rsidP="00D90FC5">
            <w:pPr>
              <w:autoSpaceDE w:val="0"/>
              <w:autoSpaceDN w:val="0"/>
              <w:rPr>
                <w:sz w:val="24"/>
                <w:szCs w:val="24"/>
              </w:rPr>
            </w:pPr>
          </w:p>
        </w:tc>
        <w:tc>
          <w:tcPr>
            <w:tcW w:w="621" w:type="pct"/>
            <w:tcBorders>
              <w:left w:val="nil"/>
              <w:right w:val="nil"/>
            </w:tcBorders>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c>
          <w:tcPr>
            <w:tcW w:w="791" w:type="pct"/>
            <w:tcBorders>
              <w:left w:val="nil"/>
              <w:right w:val="nil"/>
            </w:tcBorders>
            <w:tcMar>
              <w:top w:w="0" w:type="dxa"/>
              <w:left w:w="75" w:type="dxa"/>
              <w:bottom w:w="0" w:type="dxa"/>
              <w:right w:w="75" w:type="dxa"/>
            </w:tcMar>
            <w:vAlign w:val="center"/>
          </w:tcPr>
          <w:p w:rsidR="007366A0" w:rsidRPr="00BE59D4" w:rsidRDefault="007366A0" w:rsidP="00D90FC5">
            <w:pPr>
              <w:autoSpaceDE w:val="0"/>
              <w:autoSpaceDN w:val="0"/>
              <w:rPr>
                <w:sz w:val="24"/>
                <w:szCs w:val="24"/>
              </w:rPr>
            </w:pPr>
          </w:p>
        </w:tc>
        <w:tc>
          <w:tcPr>
            <w:tcW w:w="1079" w:type="pct"/>
            <w:tcBorders>
              <w:left w:val="nil"/>
              <w:right w:val="nil"/>
            </w:tcBorders>
            <w:tcMar>
              <w:top w:w="0" w:type="dxa"/>
              <w:left w:w="75" w:type="dxa"/>
              <w:bottom w:w="0" w:type="dxa"/>
              <w:right w:w="75" w:type="dxa"/>
            </w:tcMar>
            <w:vAlign w:val="center"/>
          </w:tcPr>
          <w:p w:rsidR="007366A0" w:rsidRPr="00BE59D4" w:rsidRDefault="007366A0" w:rsidP="00D90FC5">
            <w:pPr>
              <w:autoSpaceDE w:val="0"/>
              <w:autoSpaceDN w:val="0"/>
              <w:rPr>
                <w:sz w:val="24"/>
                <w:szCs w:val="24"/>
                <w:u w:val="single"/>
              </w:rPr>
            </w:pPr>
          </w:p>
        </w:tc>
      </w:tr>
      <w:tr w:rsidR="007366A0" w:rsidRPr="00BE59D4" w:rsidTr="00D90FC5">
        <w:trPr>
          <w:trHeight w:val="20"/>
          <w:jc w:val="center"/>
        </w:trPr>
        <w:tc>
          <w:tcPr>
            <w:tcW w:w="1168" w:type="pct"/>
            <w:gridSpan w:val="4"/>
            <w:vMerge w:val="restart"/>
            <w:tcMar>
              <w:top w:w="0" w:type="dxa"/>
              <w:left w:w="75" w:type="dxa"/>
              <w:bottom w:w="0" w:type="dxa"/>
              <w:right w:w="75" w:type="dxa"/>
            </w:tcMar>
            <w:vAlign w:val="center"/>
            <w:hideMark/>
          </w:tcPr>
          <w:p w:rsidR="007366A0" w:rsidRPr="00BE59D4" w:rsidRDefault="007366A0" w:rsidP="00D90FC5">
            <w:pPr>
              <w:autoSpaceDE w:val="0"/>
              <w:autoSpaceDN w:val="0"/>
              <w:rPr>
                <w:b/>
                <w:bCs/>
                <w:sz w:val="24"/>
                <w:szCs w:val="24"/>
              </w:rPr>
            </w:pPr>
            <w:r w:rsidRPr="00BE59D4">
              <w:rPr>
                <w:b/>
                <w:bCs/>
                <w:sz w:val="24"/>
                <w:szCs w:val="24"/>
              </w:rPr>
              <w:t>Контактные данные</w:t>
            </w:r>
          </w:p>
        </w:tc>
        <w:tc>
          <w:tcPr>
            <w:tcW w:w="3832" w:type="pct"/>
            <w:gridSpan w:val="6"/>
            <w:tcMar>
              <w:top w:w="0" w:type="dxa"/>
              <w:left w:w="75" w:type="dxa"/>
              <w:bottom w:w="0" w:type="dxa"/>
              <w:right w:w="75" w:type="dxa"/>
            </w:tcMar>
            <w:vAlign w:val="center"/>
          </w:tcPr>
          <w:p w:rsidR="007366A0" w:rsidRPr="00BE59D4" w:rsidRDefault="007366A0" w:rsidP="00D90FC5">
            <w:pPr>
              <w:autoSpaceDE w:val="0"/>
              <w:autoSpaceDN w:val="0"/>
              <w:rPr>
                <w:sz w:val="24"/>
                <w:szCs w:val="24"/>
              </w:rPr>
            </w:pPr>
          </w:p>
        </w:tc>
      </w:tr>
      <w:tr w:rsidR="007366A0" w:rsidRPr="00BE59D4" w:rsidTr="00D90FC5">
        <w:trPr>
          <w:trHeight w:val="20"/>
          <w:jc w:val="center"/>
        </w:trPr>
        <w:tc>
          <w:tcPr>
            <w:tcW w:w="1168" w:type="pct"/>
            <w:gridSpan w:val="4"/>
            <w:vMerge/>
            <w:vAlign w:val="center"/>
            <w:hideMark/>
          </w:tcPr>
          <w:p w:rsidR="007366A0" w:rsidRPr="00BE59D4" w:rsidRDefault="007366A0" w:rsidP="00D90FC5">
            <w:pPr>
              <w:rPr>
                <w:b/>
                <w:bCs/>
                <w:sz w:val="24"/>
                <w:szCs w:val="24"/>
              </w:rPr>
            </w:pPr>
          </w:p>
        </w:tc>
        <w:tc>
          <w:tcPr>
            <w:tcW w:w="3832" w:type="pct"/>
            <w:gridSpan w:val="6"/>
            <w:tcMar>
              <w:top w:w="0" w:type="dxa"/>
              <w:left w:w="75" w:type="dxa"/>
              <w:bottom w:w="0" w:type="dxa"/>
              <w:right w:w="75" w:type="dxa"/>
            </w:tcMar>
            <w:vAlign w:val="center"/>
          </w:tcPr>
          <w:p w:rsidR="007366A0" w:rsidRPr="00BE59D4" w:rsidRDefault="007366A0" w:rsidP="00D90FC5">
            <w:pPr>
              <w:autoSpaceDE w:val="0"/>
              <w:autoSpaceDN w:val="0"/>
              <w:rPr>
                <w:sz w:val="24"/>
                <w:szCs w:val="24"/>
              </w:rPr>
            </w:pPr>
          </w:p>
        </w:tc>
      </w:tr>
    </w:tbl>
    <w:p w:rsidR="007366A0" w:rsidRPr="00BE59D4" w:rsidRDefault="007366A0" w:rsidP="007366A0">
      <w:pPr>
        <w:rPr>
          <w:sz w:val="24"/>
          <w:szCs w:val="24"/>
        </w:rPr>
      </w:pPr>
    </w:p>
    <w:tbl>
      <w:tblPr>
        <w:tblpPr w:leftFromText="180" w:rightFromText="180" w:vertAnchor="text" w:horzAnchor="margin" w:tblpY="293"/>
        <w:tblW w:w="0" w:type="auto"/>
        <w:tblBorders>
          <w:insideH w:val="single" w:sz="4" w:space="0" w:color="auto"/>
        </w:tblBorders>
        <w:tblLook w:val="04A0"/>
      </w:tblPr>
      <w:tblGrid>
        <w:gridCol w:w="2979"/>
        <w:gridCol w:w="831"/>
        <w:gridCol w:w="5336"/>
      </w:tblGrid>
      <w:tr w:rsidR="007366A0" w:rsidRPr="00BE59D4" w:rsidTr="00D90FC5">
        <w:tc>
          <w:tcPr>
            <w:tcW w:w="3190" w:type="dxa"/>
          </w:tcPr>
          <w:p w:rsidR="007366A0" w:rsidRPr="00BE59D4" w:rsidRDefault="007366A0" w:rsidP="00D90FC5">
            <w:pPr>
              <w:rPr>
                <w:sz w:val="24"/>
                <w:szCs w:val="24"/>
              </w:rPr>
            </w:pPr>
          </w:p>
        </w:tc>
        <w:tc>
          <w:tcPr>
            <w:tcW w:w="887" w:type="dxa"/>
            <w:tcBorders>
              <w:top w:val="nil"/>
              <w:bottom w:val="nil"/>
            </w:tcBorders>
          </w:tcPr>
          <w:p w:rsidR="007366A0" w:rsidRPr="00BE59D4" w:rsidRDefault="007366A0" w:rsidP="00D90FC5">
            <w:pPr>
              <w:rPr>
                <w:sz w:val="24"/>
                <w:szCs w:val="24"/>
              </w:rPr>
            </w:pPr>
          </w:p>
        </w:tc>
        <w:tc>
          <w:tcPr>
            <w:tcW w:w="5670" w:type="dxa"/>
          </w:tcPr>
          <w:p w:rsidR="007366A0" w:rsidRPr="00BE59D4" w:rsidRDefault="007366A0" w:rsidP="00D90FC5">
            <w:pPr>
              <w:rPr>
                <w:sz w:val="24"/>
                <w:szCs w:val="24"/>
              </w:rPr>
            </w:pPr>
          </w:p>
        </w:tc>
      </w:tr>
      <w:tr w:rsidR="007366A0" w:rsidRPr="00BE59D4" w:rsidTr="00D90FC5">
        <w:tc>
          <w:tcPr>
            <w:tcW w:w="3190" w:type="dxa"/>
          </w:tcPr>
          <w:p w:rsidR="007366A0" w:rsidRPr="00BE59D4" w:rsidRDefault="007366A0" w:rsidP="00D90FC5">
            <w:pPr>
              <w:jc w:val="center"/>
              <w:rPr>
                <w:sz w:val="24"/>
                <w:szCs w:val="24"/>
              </w:rPr>
            </w:pPr>
            <w:r w:rsidRPr="00BE59D4">
              <w:rPr>
                <w:sz w:val="24"/>
                <w:szCs w:val="24"/>
              </w:rPr>
              <w:t>Дата</w:t>
            </w:r>
          </w:p>
        </w:tc>
        <w:tc>
          <w:tcPr>
            <w:tcW w:w="887" w:type="dxa"/>
            <w:tcBorders>
              <w:top w:val="nil"/>
              <w:bottom w:val="nil"/>
            </w:tcBorders>
          </w:tcPr>
          <w:p w:rsidR="007366A0" w:rsidRPr="00BE59D4" w:rsidRDefault="007366A0" w:rsidP="00D90FC5">
            <w:pPr>
              <w:jc w:val="center"/>
              <w:rPr>
                <w:sz w:val="24"/>
                <w:szCs w:val="24"/>
              </w:rPr>
            </w:pPr>
          </w:p>
        </w:tc>
        <w:tc>
          <w:tcPr>
            <w:tcW w:w="5670" w:type="dxa"/>
          </w:tcPr>
          <w:p w:rsidR="007366A0" w:rsidRPr="00BE59D4" w:rsidRDefault="007366A0" w:rsidP="00D90FC5">
            <w:pPr>
              <w:jc w:val="center"/>
              <w:rPr>
                <w:sz w:val="24"/>
                <w:szCs w:val="24"/>
              </w:rPr>
            </w:pPr>
            <w:r w:rsidRPr="00BE59D4">
              <w:rPr>
                <w:sz w:val="24"/>
                <w:szCs w:val="24"/>
              </w:rPr>
              <w:t>Подпись/ФИО</w:t>
            </w:r>
          </w:p>
        </w:tc>
      </w:tr>
    </w:tbl>
    <w:p w:rsidR="007366A0" w:rsidRPr="00BE59D4" w:rsidRDefault="007366A0" w:rsidP="007366A0">
      <w:pPr>
        <w:widowControl w:val="0"/>
        <w:autoSpaceDE w:val="0"/>
        <w:autoSpaceDN w:val="0"/>
        <w:adjustRightInd w:val="0"/>
        <w:outlineLvl w:val="0"/>
        <w:rPr>
          <w:sz w:val="24"/>
          <w:szCs w:val="24"/>
        </w:rPr>
      </w:pPr>
    </w:p>
    <w:p w:rsidR="007366A0" w:rsidRDefault="007366A0" w:rsidP="007366A0">
      <w:pPr>
        <w:jc w:val="both"/>
        <w:rPr>
          <w:sz w:val="28"/>
          <w:szCs w:val="28"/>
        </w:rPr>
      </w:pPr>
    </w:p>
    <w:p w:rsidR="00CE0EEC" w:rsidRDefault="007366A0" w:rsidP="007366A0">
      <w:pPr>
        <w:autoSpaceDE w:val="0"/>
        <w:autoSpaceDN w:val="0"/>
        <w:adjustRightInd w:val="0"/>
        <w:ind w:firstLine="709"/>
        <w:jc w:val="center"/>
        <w:outlineLvl w:val="0"/>
        <w:rPr>
          <w:szCs w:val="28"/>
        </w:rPr>
      </w:pPr>
      <w:r>
        <w:rPr>
          <w:sz w:val="28"/>
          <w:szCs w:val="28"/>
        </w:rPr>
        <w:t>__________________________</w:t>
      </w:r>
    </w:p>
    <w:p w:rsidR="007366A0" w:rsidRDefault="007366A0" w:rsidP="00CE0EEC">
      <w:pPr>
        <w:autoSpaceDE w:val="0"/>
        <w:autoSpaceDN w:val="0"/>
        <w:adjustRightInd w:val="0"/>
        <w:ind w:firstLine="709"/>
        <w:jc w:val="right"/>
        <w:outlineLvl w:val="0"/>
        <w:rPr>
          <w:sz w:val="28"/>
          <w:szCs w:val="28"/>
        </w:rPr>
      </w:pPr>
    </w:p>
    <w:p w:rsidR="007366A0" w:rsidRPr="005C3183" w:rsidRDefault="00A45F2E" w:rsidP="007366A0">
      <w:pPr>
        <w:jc w:val="right"/>
        <w:rPr>
          <w:sz w:val="28"/>
          <w:szCs w:val="28"/>
        </w:rPr>
      </w:pPr>
      <w:r>
        <w:rPr>
          <w:sz w:val="28"/>
          <w:szCs w:val="28"/>
        </w:rPr>
        <w:br w:type="page"/>
      </w:r>
      <w:r w:rsidR="007366A0" w:rsidRPr="005C3183">
        <w:rPr>
          <w:sz w:val="28"/>
          <w:szCs w:val="28"/>
        </w:rPr>
        <w:lastRenderedPageBreak/>
        <w:t>Приложение №</w:t>
      </w:r>
      <w:r w:rsidR="007366A0">
        <w:rPr>
          <w:sz w:val="28"/>
          <w:szCs w:val="28"/>
        </w:rPr>
        <w:t xml:space="preserve"> 3</w:t>
      </w:r>
    </w:p>
    <w:p w:rsidR="007366A0" w:rsidRPr="005C3183" w:rsidRDefault="007366A0" w:rsidP="007366A0">
      <w:pPr>
        <w:autoSpaceDE w:val="0"/>
        <w:autoSpaceDN w:val="0"/>
        <w:adjustRightInd w:val="0"/>
        <w:ind w:firstLine="709"/>
        <w:jc w:val="right"/>
        <w:outlineLvl w:val="0"/>
        <w:rPr>
          <w:sz w:val="28"/>
          <w:szCs w:val="28"/>
        </w:rPr>
      </w:pPr>
      <w:r w:rsidRPr="005C3183">
        <w:rPr>
          <w:sz w:val="28"/>
          <w:szCs w:val="28"/>
        </w:rPr>
        <w:t>к административному регламенту</w:t>
      </w:r>
    </w:p>
    <w:p w:rsidR="007366A0" w:rsidRPr="005C3183" w:rsidRDefault="007366A0" w:rsidP="007366A0">
      <w:pPr>
        <w:autoSpaceDE w:val="0"/>
        <w:autoSpaceDN w:val="0"/>
        <w:adjustRightInd w:val="0"/>
        <w:ind w:firstLine="709"/>
        <w:jc w:val="right"/>
        <w:outlineLvl w:val="0"/>
        <w:rPr>
          <w:sz w:val="28"/>
          <w:szCs w:val="28"/>
        </w:rPr>
      </w:pPr>
      <w:r w:rsidRPr="005C3183">
        <w:rPr>
          <w:sz w:val="28"/>
          <w:szCs w:val="28"/>
        </w:rPr>
        <w:t>предоставления муниципальной услуги</w:t>
      </w:r>
    </w:p>
    <w:p w:rsidR="007366A0" w:rsidRDefault="007366A0" w:rsidP="007366A0">
      <w:pPr>
        <w:autoSpaceDE w:val="0"/>
        <w:autoSpaceDN w:val="0"/>
        <w:adjustRightInd w:val="0"/>
        <w:ind w:firstLine="709"/>
        <w:jc w:val="right"/>
        <w:outlineLvl w:val="0"/>
        <w:rPr>
          <w:sz w:val="28"/>
          <w:szCs w:val="28"/>
        </w:rPr>
      </w:pPr>
      <w:r w:rsidRPr="005C3183">
        <w:rPr>
          <w:sz w:val="28"/>
          <w:szCs w:val="28"/>
        </w:rPr>
        <w:t xml:space="preserve"> «</w:t>
      </w:r>
      <w:r w:rsidRPr="00FD785E">
        <w:rPr>
          <w:sz w:val="28"/>
          <w:szCs w:val="28"/>
        </w:rPr>
        <w:t xml:space="preserve">Утверждение и выдача схемы расположения земельного участка </w:t>
      </w:r>
    </w:p>
    <w:p w:rsidR="007366A0" w:rsidRDefault="007366A0" w:rsidP="007366A0">
      <w:pPr>
        <w:autoSpaceDE w:val="0"/>
        <w:autoSpaceDN w:val="0"/>
        <w:adjustRightInd w:val="0"/>
        <w:ind w:firstLine="709"/>
        <w:jc w:val="right"/>
        <w:outlineLvl w:val="0"/>
        <w:rPr>
          <w:sz w:val="28"/>
          <w:szCs w:val="28"/>
        </w:rPr>
      </w:pPr>
      <w:r w:rsidRPr="00FD785E">
        <w:rPr>
          <w:sz w:val="28"/>
          <w:szCs w:val="28"/>
        </w:rPr>
        <w:t xml:space="preserve">или земельных участков на кадастровом плане </w:t>
      </w:r>
    </w:p>
    <w:p w:rsidR="007366A0" w:rsidRDefault="007366A0" w:rsidP="007366A0">
      <w:pPr>
        <w:autoSpaceDE w:val="0"/>
        <w:autoSpaceDN w:val="0"/>
        <w:adjustRightInd w:val="0"/>
        <w:ind w:firstLine="709"/>
        <w:jc w:val="right"/>
        <w:outlineLvl w:val="0"/>
        <w:rPr>
          <w:sz w:val="28"/>
          <w:szCs w:val="28"/>
        </w:rPr>
      </w:pPr>
      <w:r w:rsidRPr="00FD785E">
        <w:rPr>
          <w:sz w:val="28"/>
          <w:szCs w:val="28"/>
        </w:rPr>
        <w:t>территории муниципального образования</w:t>
      </w:r>
      <w:r w:rsidRPr="005C3183">
        <w:rPr>
          <w:sz w:val="28"/>
          <w:szCs w:val="28"/>
        </w:rPr>
        <w:t>»</w:t>
      </w:r>
    </w:p>
    <w:p w:rsidR="007366A0" w:rsidRDefault="007366A0" w:rsidP="007366A0">
      <w:pPr>
        <w:autoSpaceDE w:val="0"/>
        <w:autoSpaceDN w:val="0"/>
        <w:adjustRightInd w:val="0"/>
        <w:ind w:firstLine="709"/>
        <w:jc w:val="right"/>
        <w:outlineLvl w:val="0"/>
        <w:rPr>
          <w:sz w:val="28"/>
          <w:szCs w:val="28"/>
        </w:rPr>
      </w:pPr>
    </w:p>
    <w:p w:rsidR="007366A0" w:rsidRPr="005C3183" w:rsidRDefault="007366A0" w:rsidP="007366A0">
      <w:pPr>
        <w:autoSpaceDE w:val="0"/>
        <w:autoSpaceDN w:val="0"/>
        <w:adjustRightInd w:val="0"/>
        <w:ind w:firstLine="709"/>
        <w:jc w:val="right"/>
        <w:outlineLvl w:val="0"/>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874"/>
        <w:gridCol w:w="7206"/>
      </w:tblGrid>
      <w:tr w:rsidR="007366A0" w:rsidRPr="00BE59D4" w:rsidTr="00D90FC5">
        <w:trPr>
          <w:trHeight w:val="20"/>
          <w:jc w:val="center"/>
        </w:trPr>
        <w:tc>
          <w:tcPr>
            <w:tcW w:w="5000" w:type="pct"/>
            <w:gridSpan w:val="2"/>
            <w:tcBorders>
              <w:top w:val="nil"/>
              <w:left w:val="nil"/>
              <w:right w:val="nil"/>
            </w:tcBorders>
            <w:tcMar>
              <w:top w:w="0" w:type="dxa"/>
              <w:left w:w="75" w:type="dxa"/>
              <w:bottom w:w="0" w:type="dxa"/>
              <w:right w:w="75" w:type="dxa"/>
            </w:tcMar>
            <w:vAlign w:val="center"/>
            <w:hideMark/>
          </w:tcPr>
          <w:tbl>
            <w:tblPr>
              <w:tblpPr w:leftFromText="180" w:rightFromText="180" w:vertAnchor="page" w:horzAnchor="margin" w:tblpY="31"/>
              <w:tblW w:w="9146" w:type="dxa"/>
              <w:tblLook w:val="04A0"/>
            </w:tblPr>
            <w:tblGrid>
              <w:gridCol w:w="1861"/>
              <w:gridCol w:w="1762"/>
              <w:gridCol w:w="948"/>
              <w:gridCol w:w="4575"/>
            </w:tblGrid>
            <w:tr w:rsidR="00A45F2E" w:rsidRPr="00BE59D4" w:rsidTr="00A45F2E">
              <w:tc>
                <w:tcPr>
                  <w:tcW w:w="1018" w:type="pct"/>
                  <w:tcBorders>
                    <w:top w:val="single" w:sz="4" w:space="0" w:color="auto"/>
                    <w:left w:val="single" w:sz="4" w:space="0" w:color="auto"/>
                    <w:bottom w:val="single" w:sz="4" w:space="0" w:color="auto"/>
                    <w:right w:val="single" w:sz="4" w:space="0" w:color="auto"/>
                  </w:tcBorders>
                </w:tcPr>
                <w:p w:rsidR="00A45F2E" w:rsidRPr="00BE59D4" w:rsidRDefault="00A45F2E" w:rsidP="00A45F2E">
                  <w:pPr>
                    <w:rPr>
                      <w:bCs/>
                      <w:sz w:val="24"/>
                      <w:szCs w:val="24"/>
                    </w:rPr>
                  </w:pPr>
                  <w:r w:rsidRPr="00BE59D4">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A45F2E" w:rsidRPr="00BE59D4" w:rsidRDefault="00A45F2E" w:rsidP="00A45F2E">
                  <w:pPr>
                    <w:rPr>
                      <w:sz w:val="24"/>
                      <w:szCs w:val="24"/>
                      <w:u w:val="single"/>
                    </w:rPr>
                  </w:pPr>
                </w:p>
              </w:tc>
              <w:tc>
                <w:tcPr>
                  <w:tcW w:w="518" w:type="pct"/>
                  <w:tcBorders>
                    <w:top w:val="nil"/>
                    <w:left w:val="single" w:sz="4" w:space="0" w:color="auto"/>
                    <w:bottom w:val="nil"/>
                    <w:right w:val="nil"/>
                  </w:tcBorders>
                </w:tcPr>
                <w:p w:rsidR="00A45F2E" w:rsidRPr="00BE59D4" w:rsidRDefault="00A45F2E" w:rsidP="00A45F2E">
                  <w:pPr>
                    <w:rPr>
                      <w:sz w:val="24"/>
                      <w:szCs w:val="24"/>
                      <w:u w:val="single"/>
                    </w:rPr>
                  </w:pPr>
                </w:p>
              </w:tc>
              <w:tc>
                <w:tcPr>
                  <w:tcW w:w="2500" w:type="pct"/>
                  <w:tcBorders>
                    <w:top w:val="nil"/>
                    <w:bottom w:val="single" w:sz="4" w:space="0" w:color="auto"/>
                    <w:right w:val="nil"/>
                  </w:tcBorders>
                </w:tcPr>
                <w:p w:rsidR="00A45F2E" w:rsidRPr="00BE59D4" w:rsidRDefault="00A45F2E" w:rsidP="00A45F2E">
                  <w:pPr>
                    <w:rPr>
                      <w:sz w:val="24"/>
                      <w:szCs w:val="24"/>
                      <w:u w:val="single"/>
                    </w:rPr>
                  </w:pPr>
                </w:p>
              </w:tc>
            </w:tr>
            <w:tr w:rsidR="00A45F2E" w:rsidRPr="00BE59D4" w:rsidTr="00A45F2E">
              <w:tc>
                <w:tcPr>
                  <w:tcW w:w="1018" w:type="pct"/>
                  <w:tcBorders>
                    <w:top w:val="single" w:sz="4" w:space="0" w:color="auto"/>
                    <w:left w:val="nil"/>
                    <w:bottom w:val="nil"/>
                    <w:right w:val="nil"/>
                  </w:tcBorders>
                </w:tcPr>
                <w:p w:rsidR="00A45F2E" w:rsidRPr="00BE59D4" w:rsidRDefault="00A45F2E" w:rsidP="00A45F2E">
                  <w:pPr>
                    <w:rPr>
                      <w:bCs/>
                      <w:sz w:val="24"/>
                      <w:szCs w:val="24"/>
                    </w:rPr>
                  </w:pPr>
                </w:p>
              </w:tc>
              <w:tc>
                <w:tcPr>
                  <w:tcW w:w="963" w:type="pct"/>
                  <w:tcBorders>
                    <w:top w:val="single" w:sz="4" w:space="0" w:color="auto"/>
                    <w:left w:val="nil"/>
                    <w:bottom w:val="nil"/>
                    <w:right w:val="nil"/>
                  </w:tcBorders>
                </w:tcPr>
                <w:p w:rsidR="00A45F2E" w:rsidRPr="00BE59D4" w:rsidRDefault="00A45F2E" w:rsidP="00A45F2E">
                  <w:pPr>
                    <w:rPr>
                      <w:sz w:val="24"/>
                      <w:szCs w:val="24"/>
                      <w:u w:val="single"/>
                    </w:rPr>
                  </w:pPr>
                </w:p>
              </w:tc>
              <w:tc>
                <w:tcPr>
                  <w:tcW w:w="518" w:type="pct"/>
                  <w:tcBorders>
                    <w:top w:val="nil"/>
                    <w:left w:val="nil"/>
                    <w:bottom w:val="nil"/>
                    <w:right w:val="nil"/>
                  </w:tcBorders>
                </w:tcPr>
                <w:p w:rsidR="00A45F2E" w:rsidRPr="00BE59D4" w:rsidRDefault="00A45F2E" w:rsidP="00A45F2E">
                  <w:pPr>
                    <w:jc w:val="center"/>
                    <w:rPr>
                      <w:sz w:val="24"/>
                      <w:szCs w:val="24"/>
                    </w:rPr>
                  </w:pPr>
                </w:p>
              </w:tc>
              <w:tc>
                <w:tcPr>
                  <w:tcW w:w="2500" w:type="pct"/>
                  <w:tcBorders>
                    <w:top w:val="single" w:sz="4" w:space="0" w:color="auto"/>
                    <w:left w:val="nil"/>
                    <w:bottom w:val="nil"/>
                    <w:right w:val="nil"/>
                  </w:tcBorders>
                </w:tcPr>
                <w:p w:rsidR="00A45F2E" w:rsidRPr="00BE59D4" w:rsidRDefault="00A45F2E" w:rsidP="00A45F2E">
                  <w:pPr>
                    <w:jc w:val="center"/>
                    <w:rPr>
                      <w:sz w:val="24"/>
                      <w:szCs w:val="24"/>
                    </w:rPr>
                  </w:pPr>
                  <w:r w:rsidRPr="00BE59D4">
                    <w:rPr>
                      <w:sz w:val="24"/>
                      <w:szCs w:val="24"/>
                    </w:rPr>
                    <w:t>Орган, обрабатывающий запрос на предоставление услуги</w:t>
                  </w:r>
                </w:p>
              </w:tc>
            </w:tr>
          </w:tbl>
          <w:p w:rsidR="007366A0" w:rsidRDefault="007366A0" w:rsidP="00D90FC5">
            <w:pPr>
              <w:widowControl w:val="0"/>
              <w:autoSpaceDE w:val="0"/>
              <w:autoSpaceDN w:val="0"/>
              <w:adjustRightInd w:val="0"/>
              <w:jc w:val="center"/>
              <w:rPr>
                <w:b/>
                <w:bCs/>
                <w:sz w:val="24"/>
                <w:szCs w:val="24"/>
              </w:rPr>
            </w:pPr>
          </w:p>
          <w:p w:rsidR="007366A0" w:rsidRPr="00BE59D4" w:rsidRDefault="007366A0" w:rsidP="00D90FC5">
            <w:pPr>
              <w:widowControl w:val="0"/>
              <w:autoSpaceDE w:val="0"/>
              <w:autoSpaceDN w:val="0"/>
              <w:adjustRightInd w:val="0"/>
              <w:jc w:val="center"/>
              <w:rPr>
                <w:b/>
                <w:bCs/>
                <w:sz w:val="24"/>
                <w:szCs w:val="24"/>
              </w:rPr>
            </w:pPr>
            <w:r w:rsidRPr="00BE59D4">
              <w:rPr>
                <w:b/>
                <w:bCs/>
                <w:sz w:val="24"/>
                <w:szCs w:val="24"/>
              </w:rPr>
              <w:t>Данные заявителя (физического лица, индивидуального предпринимателя)</w:t>
            </w:r>
          </w:p>
        </w:tc>
      </w:tr>
      <w:tr w:rsidR="007366A0" w:rsidRPr="00BE59D4" w:rsidTr="00D90FC5">
        <w:trPr>
          <w:trHeight w:val="20"/>
          <w:jc w:val="center"/>
        </w:trPr>
        <w:tc>
          <w:tcPr>
            <w:tcW w:w="1020"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Фамилия</w:t>
            </w:r>
          </w:p>
        </w:tc>
        <w:tc>
          <w:tcPr>
            <w:tcW w:w="3980" w:type="pct"/>
            <w:tcMar>
              <w:top w:w="0" w:type="dxa"/>
              <w:left w:w="75" w:type="dxa"/>
              <w:bottom w:w="0" w:type="dxa"/>
              <w:right w:w="75" w:type="dxa"/>
            </w:tcMar>
            <w:vAlign w:val="center"/>
          </w:tcPr>
          <w:p w:rsidR="007366A0" w:rsidRPr="00BE59D4" w:rsidRDefault="007366A0" w:rsidP="00D90FC5">
            <w:pPr>
              <w:rPr>
                <w:sz w:val="24"/>
                <w:szCs w:val="24"/>
                <w:u w:val="single"/>
              </w:rPr>
            </w:pPr>
          </w:p>
        </w:tc>
      </w:tr>
      <w:tr w:rsidR="007366A0" w:rsidRPr="00BE59D4" w:rsidTr="00D90FC5">
        <w:trPr>
          <w:trHeight w:val="20"/>
          <w:jc w:val="center"/>
        </w:trPr>
        <w:tc>
          <w:tcPr>
            <w:tcW w:w="1020"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Имя</w:t>
            </w:r>
          </w:p>
        </w:tc>
        <w:tc>
          <w:tcPr>
            <w:tcW w:w="3980" w:type="pct"/>
            <w:tcMar>
              <w:top w:w="0" w:type="dxa"/>
              <w:left w:w="75" w:type="dxa"/>
              <w:bottom w:w="0" w:type="dxa"/>
              <w:right w:w="75" w:type="dxa"/>
            </w:tcMar>
            <w:vAlign w:val="center"/>
          </w:tcPr>
          <w:p w:rsidR="007366A0" w:rsidRPr="00BE59D4" w:rsidRDefault="007366A0" w:rsidP="00D90FC5">
            <w:pPr>
              <w:rPr>
                <w:sz w:val="24"/>
                <w:szCs w:val="24"/>
                <w:u w:val="single"/>
              </w:rPr>
            </w:pPr>
          </w:p>
        </w:tc>
      </w:tr>
      <w:tr w:rsidR="007366A0" w:rsidRPr="00BE59D4" w:rsidTr="00D90FC5">
        <w:trPr>
          <w:trHeight w:val="20"/>
          <w:jc w:val="center"/>
        </w:trPr>
        <w:tc>
          <w:tcPr>
            <w:tcW w:w="1020"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Отчество</w:t>
            </w:r>
          </w:p>
        </w:tc>
        <w:tc>
          <w:tcPr>
            <w:tcW w:w="3980" w:type="pct"/>
            <w:tcMar>
              <w:top w:w="0" w:type="dxa"/>
              <w:left w:w="75" w:type="dxa"/>
              <w:bottom w:w="0" w:type="dxa"/>
              <w:right w:w="75" w:type="dxa"/>
            </w:tcMar>
            <w:vAlign w:val="center"/>
          </w:tcPr>
          <w:p w:rsidR="007366A0" w:rsidRPr="00BE59D4" w:rsidRDefault="007366A0" w:rsidP="00D90FC5">
            <w:pPr>
              <w:rPr>
                <w:sz w:val="24"/>
                <w:szCs w:val="24"/>
              </w:rPr>
            </w:pPr>
          </w:p>
        </w:tc>
      </w:tr>
      <w:tr w:rsidR="007366A0" w:rsidRPr="00BE59D4" w:rsidTr="00D90FC5">
        <w:trPr>
          <w:trHeight w:val="20"/>
          <w:jc w:val="center"/>
        </w:trPr>
        <w:tc>
          <w:tcPr>
            <w:tcW w:w="1020"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Дата рождения</w:t>
            </w:r>
          </w:p>
        </w:tc>
        <w:tc>
          <w:tcPr>
            <w:tcW w:w="3980" w:type="pct"/>
            <w:tcMar>
              <w:top w:w="0" w:type="dxa"/>
              <w:left w:w="75" w:type="dxa"/>
              <w:bottom w:w="0" w:type="dxa"/>
              <w:right w:w="75" w:type="dxa"/>
            </w:tcMar>
            <w:vAlign w:val="center"/>
          </w:tcPr>
          <w:p w:rsidR="007366A0" w:rsidRPr="00BE59D4" w:rsidRDefault="007366A0" w:rsidP="00D90FC5">
            <w:pPr>
              <w:rPr>
                <w:sz w:val="24"/>
                <w:szCs w:val="24"/>
              </w:rPr>
            </w:pPr>
          </w:p>
        </w:tc>
      </w:tr>
    </w:tbl>
    <w:p w:rsidR="007366A0" w:rsidRPr="00BE59D4" w:rsidRDefault="007366A0" w:rsidP="007366A0">
      <w:pPr>
        <w:rPr>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30"/>
        <w:gridCol w:w="1108"/>
        <w:gridCol w:w="214"/>
        <w:gridCol w:w="1231"/>
        <w:gridCol w:w="986"/>
        <w:gridCol w:w="1124"/>
        <w:gridCol w:w="1429"/>
        <w:gridCol w:w="1958"/>
      </w:tblGrid>
      <w:tr w:rsidR="007366A0" w:rsidRPr="00BE59D4" w:rsidTr="00D90FC5">
        <w:trPr>
          <w:trHeight w:val="20"/>
        </w:trPr>
        <w:tc>
          <w:tcPr>
            <w:tcW w:w="1295" w:type="pct"/>
            <w:gridSpan w:val="3"/>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r w:rsidRPr="00BE59D4">
              <w:rPr>
                <w:sz w:val="24"/>
                <w:szCs w:val="24"/>
              </w:rPr>
              <w:t>Полное наименование индивидуального предпринимателя</w:t>
            </w:r>
            <w:r w:rsidRPr="00BE59D4">
              <w:rPr>
                <w:b/>
                <w:bCs/>
                <w:sz w:val="24"/>
                <w:szCs w:val="24"/>
                <w:vertAlign w:val="superscript"/>
              </w:rPr>
              <w:footnoteReference w:id="1"/>
            </w:r>
          </w:p>
        </w:tc>
        <w:tc>
          <w:tcPr>
            <w:tcW w:w="3705" w:type="pct"/>
            <w:gridSpan w:val="5"/>
            <w:tcMar>
              <w:top w:w="0" w:type="dxa"/>
              <w:left w:w="75" w:type="dxa"/>
              <w:bottom w:w="0" w:type="dxa"/>
              <w:right w:w="75" w:type="dxa"/>
            </w:tcMar>
            <w:vAlign w:val="center"/>
          </w:tcPr>
          <w:p w:rsidR="007366A0" w:rsidRPr="00BE59D4" w:rsidRDefault="007366A0" w:rsidP="00D90FC5">
            <w:pPr>
              <w:rPr>
                <w:sz w:val="24"/>
                <w:szCs w:val="24"/>
              </w:rPr>
            </w:pPr>
          </w:p>
        </w:tc>
      </w:tr>
      <w:tr w:rsidR="007366A0" w:rsidRPr="00BE59D4" w:rsidTr="00D90FC5">
        <w:trPr>
          <w:trHeight w:val="20"/>
        </w:trPr>
        <w:tc>
          <w:tcPr>
            <w:tcW w:w="1295" w:type="pct"/>
            <w:gridSpan w:val="3"/>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r w:rsidRPr="00BE59D4">
              <w:rPr>
                <w:sz w:val="24"/>
                <w:szCs w:val="24"/>
              </w:rPr>
              <w:t>ОГРНИП</w:t>
            </w:r>
            <w:r w:rsidRPr="00BE59D4">
              <w:rPr>
                <w:b/>
                <w:bCs/>
                <w:sz w:val="24"/>
                <w:szCs w:val="24"/>
                <w:vertAlign w:val="superscript"/>
              </w:rPr>
              <w:footnoteReference w:id="2"/>
            </w:r>
          </w:p>
        </w:tc>
        <w:tc>
          <w:tcPr>
            <w:tcW w:w="3705" w:type="pct"/>
            <w:gridSpan w:val="5"/>
            <w:tcMar>
              <w:top w:w="0" w:type="dxa"/>
              <w:left w:w="75" w:type="dxa"/>
              <w:bottom w:w="0" w:type="dxa"/>
              <w:right w:w="75" w:type="dxa"/>
            </w:tcMar>
            <w:vAlign w:val="center"/>
          </w:tcPr>
          <w:p w:rsidR="007366A0" w:rsidRPr="00BE59D4" w:rsidRDefault="007366A0" w:rsidP="00D90FC5">
            <w:pPr>
              <w:rPr>
                <w:sz w:val="24"/>
                <w:szCs w:val="24"/>
              </w:rPr>
            </w:pPr>
          </w:p>
        </w:tc>
      </w:tr>
      <w:tr w:rsidR="007366A0" w:rsidRPr="00BE59D4" w:rsidTr="00D90FC5">
        <w:trPr>
          <w:trHeight w:val="20"/>
        </w:trPr>
        <w:tc>
          <w:tcPr>
            <w:tcW w:w="5000" w:type="pct"/>
            <w:gridSpan w:val="8"/>
            <w:tcBorders>
              <w:left w:val="nil"/>
              <w:right w:val="nil"/>
            </w:tcBorders>
            <w:tcMar>
              <w:top w:w="0" w:type="dxa"/>
              <w:left w:w="75" w:type="dxa"/>
              <w:bottom w:w="0" w:type="dxa"/>
              <w:right w:w="75" w:type="dxa"/>
            </w:tcMar>
            <w:vAlign w:val="center"/>
            <w:hideMark/>
          </w:tcPr>
          <w:p w:rsidR="007366A0" w:rsidRPr="00BE59D4" w:rsidRDefault="007366A0" w:rsidP="00D90FC5">
            <w:pPr>
              <w:jc w:val="center"/>
              <w:rPr>
                <w:b/>
                <w:bCs/>
                <w:sz w:val="24"/>
                <w:szCs w:val="24"/>
              </w:rPr>
            </w:pPr>
          </w:p>
          <w:p w:rsidR="007366A0" w:rsidRPr="00BE59D4" w:rsidRDefault="007366A0" w:rsidP="00D90FC5">
            <w:pPr>
              <w:jc w:val="center"/>
              <w:rPr>
                <w:b/>
                <w:bCs/>
                <w:sz w:val="24"/>
                <w:szCs w:val="24"/>
              </w:rPr>
            </w:pPr>
            <w:r w:rsidRPr="00BE59D4">
              <w:rPr>
                <w:b/>
                <w:bCs/>
                <w:sz w:val="24"/>
                <w:szCs w:val="24"/>
              </w:rPr>
              <w:t>Документ, удостоверяющий личность заявителя</w:t>
            </w:r>
          </w:p>
        </w:tc>
      </w:tr>
      <w:tr w:rsidR="007366A0" w:rsidRPr="00BE59D4" w:rsidTr="00D90FC5">
        <w:trPr>
          <w:trHeight w:val="20"/>
        </w:trPr>
        <w:tc>
          <w:tcPr>
            <w:tcW w:w="567" w:type="pct"/>
            <w:tcMar>
              <w:top w:w="0" w:type="dxa"/>
              <w:left w:w="75" w:type="dxa"/>
              <w:bottom w:w="0" w:type="dxa"/>
              <w:right w:w="75" w:type="dxa"/>
            </w:tcMar>
            <w:vAlign w:val="center"/>
            <w:hideMark/>
          </w:tcPr>
          <w:p w:rsidR="007366A0" w:rsidRPr="00BE59D4" w:rsidRDefault="007366A0" w:rsidP="00D90FC5">
            <w:pPr>
              <w:rPr>
                <w:sz w:val="24"/>
                <w:szCs w:val="24"/>
              </w:rPr>
            </w:pPr>
            <w:r w:rsidRPr="00BE59D4">
              <w:rPr>
                <w:sz w:val="24"/>
                <w:szCs w:val="24"/>
              </w:rPr>
              <w:t>Вид</w:t>
            </w:r>
          </w:p>
        </w:tc>
        <w:tc>
          <w:tcPr>
            <w:tcW w:w="4433" w:type="pct"/>
            <w:gridSpan w:val="7"/>
            <w:tcMar>
              <w:top w:w="0" w:type="dxa"/>
              <w:left w:w="75" w:type="dxa"/>
              <w:bottom w:w="0" w:type="dxa"/>
              <w:right w:w="75" w:type="dxa"/>
            </w:tcMar>
            <w:vAlign w:val="center"/>
          </w:tcPr>
          <w:p w:rsidR="007366A0" w:rsidRPr="00BE59D4" w:rsidRDefault="007366A0" w:rsidP="00D90FC5">
            <w:pPr>
              <w:rPr>
                <w:sz w:val="24"/>
                <w:szCs w:val="24"/>
              </w:rPr>
            </w:pPr>
          </w:p>
        </w:tc>
      </w:tr>
      <w:tr w:rsidR="007366A0" w:rsidRPr="00BE59D4" w:rsidTr="00D90FC5">
        <w:trPr>
          <w:trHeight w:val="20"/>
        </w:trPr>
        <w:tc>
          <w:tcPr>
            <w:tcW w:w="567"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Серия</w:t>
            </w:r>
          </w:p>
        </w:tc>
        <w:tc>
          <w:tcPr>
            <w:tcW w:w="1406" w:type="pct"/>
            <w:gridSpan w:val="3"/>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p>
        </w:tc>
        <w:tc>
          <w:tcPr>
            <w:tcW w:w="543"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Номер</w:t>
            </w:r>
          </w:p>
        </w:tc>
        <w:tc>
          <w:tcPr>
            <w:tcW w:w="2484" w:type="pct"/>
            <w:gridSpan w:val="3"/>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p>
        </w:tc>
      </w:tr>
      <w:tr w:rsidR="007366A0" w:rsidRPr="00BE59D4" w:rsidTr="00D90FC5">
        <w:trPr>
          <w:trHeight w:val="20"/>
        </w:trPr>
        <w:tc>
          <w:tcPr>
            <w:tcW w:w="567"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Выдан</w:t>
            </w:r>
          </w:p>
        </w:tc>
        <w:tc>
          <w:tcPr>
            <w:tcW w:w="2568" w:type="pct"/>
            <w:gridSpan w:val="5"/>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p>
        </w:tc>
        <w:tc>
          <w:tcPr>
            <w:tcW w:w="787"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Дата выдачи</w:t>
            </w:r>
          </w:p>
        </w:tc>
        <w:tc>
          <w:tcPr>
            <w:tcW w:w="1078" w:type="pct"/>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p>
        </w:tc>
      </w:tr>
      <w:tr w:rsidR="007366A0" w:rsidRPr="00BE59D4" w:rsidTr="00D90FC5">
        <w:trPr>
          <w:trHeight w:val="20"/>
        </w:trPr>
        <w:tc>
          <w:tcPr>
            <w:tcW w:w="5000" w:type="pct"/>
            <w:gridSpan w:val="8"/>
            <w:tcBorders>
              <w:left w:val="nil"/>
              <w:right w:val="nil"/>
            </w:tcBorders>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jc w:val="center"/>
              <w:rPr>
                <w:b/>
                <w:bCs/>
                <w:sz w:val="24"/>
                <w:szCs w:val="24"/>
              </w:rPr>
            </w:pPr>
          </w:p>
          <w:p w:rsidR="007366A0" w:rsidRPr="00BE59D4" w:rsidRDefault="007366A0" w:rsidP="00D90FC5">
            <w:pPr>
              <w:widowControl w:val="0"/>
              <w:autoSpaceDE w:val="0"/>
              <w:autoSpaceDN w:val="0"/>
              <w:adjustRightInd w:val="0"/>
              <w:jc w:val="center"/>
              <w:rPr>
                <w:b/>
                <w:bCs/>
                <w:sz w:val="24"/>
                <w:szCs w:val="24"/>
              </w:rPr>
            </w:pPr>
            <w:r w:rsidRPr="00BE59D4">
              <w:rPr>
                <w:b/>
                <w:bCs/>
                <w:sz w:val="24"/>
                <w:szCs w:val="24"/>
              </w:rPr>
              <w:t>Адрес регистрации заявителя /</w:t>
            </w:r>
          </w:p>
          <w:p w:rsidR="007366A0" w:rsidRPr="00BE59D4" w:rsidRDefault="007366A0" w:rsidP="00D90FC5">
            <w:pPr>
              <w:widowControl w:val="0"/>
              <w:autoSpaceDE w:val="0"/>
              <w:autoSpaceDN w:val="0"/>
              <w:adjustRightInd w:val="0"/>
              <w:jc w:val="center"/>
              <w:rPr>
                <w:b/>
                <w:bCs/>
                <w:sz w:val="24"/>
                <w:szCs w:val="24"/>
              </w:rPr>
            </w:pPr>
            <w:r w:rsidRPr="00BE59D4">
              <w:rPr>
                <w:b/>
                <w:bCs/>
                <w:sz w:val="24"/>
                <w:szCs w:val="24"/>
              </w:rPr>
              <w:t>Юридический адрес (адрес регистрации) индивидуального предпринимателя</w:t>
            </w:r>
            <w:r w:rsidRPr="00BE59D4">
              <w:rPr>
                <w:b/>
                <w:bCs/>
                <w:sz w:val="24"/>
                <w:szCs w:val="24"/>
                <w:vertAlign w:val="superscript"/>
              </w:rPr>
              <w:footnoteReference w:id="3"/>
            </w:r>
          </w:p>
        </w:tc>
      </w:tr>
      <w:tr w:rsidR="007366A0" w:rsidRPr="00BE59D4" w:rsidTr="00D90FC5">
        <w:trPr>
          <w:trHeight w:val="20"/>
        </w:trPr>
        <w:tc>
          <w:tcPr>
            <w:tcW w:w="567"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 xml:space="preserve">Индекс </w:t>
            </w:r>
          </w:p>
        </w:tc>
        <w:tc>
          <w:tcPr>
            <w:tcW w:w="1406" w:type="pct"/>
            <w:gridSpan w:val="3"/>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 xml:space="preserve">Регион </w:t>
            </w:r>
          </w:p>
        </w:tc>
        <w:tc>
          <w:tcPr>
            <w:tcW w:w="1865" w:type="pct"/>
            <w:gridSpan w:val="2"/>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r>
      <w:tr w:rsidR="007366A0" w:rsidRPr="00BE59D4" w:rsidTr="00D90FC5">
        <w:trPr>
          <w:trHeight w:val="20"/>
        </w:trPr>
        <w:tc>
          <w:tcPr>
            <w:tcW w:w="567"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Район</w:t>
            </w:r>
          </w:p>
        </w:tc>
        <w:tc>
          <w:tcPr>
            <w:tcW w:w="1406" w:type="pct"/>
            <w:gridSpan w:val="3"/>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Населенный пункт</w:t>
            </w:r>
          </w:p>
        </w:tc>
        <w:tc>
          <w:tcPr>
            <w:tcW w:w="1865" w:type="pct"/>
            <w:gridSpan w:val="2"/>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r>
      <w:tr w:rsidR="007366A0" w:rsidRPr="00BE59D4" w:rsidTr="00D90FC5">
        <w:trPr>
          <w:trHeight w:val="20"/>
        </w:trPr>
        <w:tc>
          <w:tcPr>
            <w:tcW w:w="567"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Улица</w:t>
            </w:r>
          </w:p>
        </w:tc>
        <w:tc>
          <w:tcPr>
            <w:tcW w:w="4433" w:type="pct"/>
            <w:gridSpan w:val="7"/>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r>
      <w:tr w:rsidR="007366A0" w:rsidRPr="00BE59D4" w:rsidTr="00D90FC5">
        <w:trPr>
          <w:trHeight w:val="20"/>
        </w:trPr>
        <w:tc>
          <w:tcPr>
            <w:tcW w:w="567"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Дом</w:t>
            </w:r>
          </w:p>
        </w:tc>
        <w:tc>
          <w:tcPr>
            <w:tcW w:w="1406" w:type="pct"/>
            <w:gridSpan w:val="3"/>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543"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Корпус</w:t>
            </w:r>
          </w:p>
        </w:tc>
        <w:tc>
          <w:tcPr>
            <w:tcW w:w="619" w:type="pct"/>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787"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Квартира</w:t>
            </w:r>
          </w:p>
        </w:tc>
        <w:tc>
          <w:tcPr>
            <w:tcW w:w="1078" w:type="pct"/>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r>
      <w:tr w:rsidR="007366A0" w:rsidRPr="00BE59D4" w:rsidTr="00D90FC5">
        <w:trPr>
          <w:trHeight w:val="20"/>
        </w:trPr>
        <w:tc>
          <w:tcPr>
            <w:tcW w:w="5000" w:type="pct"/>
            <w:gridSpan w:val="8"/>
            <w:tcBorders>
              <w:left w:val="nil"/>
              <w:right w:val="nil"/>
            </w:tcBorders>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jc w:val="center"/>
              <w:rPr>
                <w:b/>
                <w:bCs/>
                <w:sz w:val="24"/>
                <w:szCs w:val="24"/>
              </w:rPr>
            </w:pPr>
          </w:p>
          <w:p w:rsidR="007366A0" w:rsidRPr="00BE59D4" w:rsidRDefault="007366A0" w:rsidP="00D90FC5">
            <w:pPr>
              <w:widowControl w:val="0"/>
              <w:autoSpaceDE w:val="0"/>
              <w:autoSpaceDN w:val="0"/>
              <w:adjustRightInd w:val="0"/>
              <w:jc w:val="center"/>
              <w:rPr>
                <w:b/>
                <w:bCs/>
                <w:sz w:val="24"/>
                <w:szCs w:val="24"/>
              </w:rPr>
            </w:pPr>
            <w:r w:rsidRPr="00BE59D4">
              <w:rPr>
                <w:b/>
                <w:bCs/>
                <w:sz w:val="24"/>
                <w:szCs w:val="24"/>
              </w:rPr>
              <w:t>Адрес места жительства заявителя /</w:t>
            </w:r>
          </w:p>
          <w:p w:rsidR="007366A0" w:rsidRPr="00BE59D4" w:rsidRDefault="007366A0" w:rsidP="00D90FC5">
            <w:pPr>
              <w:widowControl w:val="0"/>
              <w:autoSpaceDE w:val="0"/>
              <w:autoSpaceDN w:val="0"/>
              <w:adjustRightInd w:val="0"/>
              <w:jc w:val="center"/>
              <w:rPr>
                <w:b/>
                <w:bCs/>
                <w:sz w:val="24"/>
                <w:szCs w:val="24"/>
                <w:vertAlign w:val="superscript"/>
              </w:rPr>
            </w:pPr>
            <w:r w:rsidRPr="00BE59D4">
              <w:rPr>
                <w:b/>
                <w:bCs/>
                <w:sz w:val="24"/>
                <w:szCs w:val="24"/>
              </w:rPr>
              <w:t>Почтовый адрес индивидуального предпринимателя</w:t>
            </w:r>
            <w:r w:rsidRPr="00BE59D4">
              <w:rPr>
                <w:b/>
                <w:bCs/>
                <w:sz w:val="24"/>
                <w:szCs w:val="24"/>
                <w:vertAlign w:val="superscript"/>
              </w:rPr>
              <w:footnoteReference w:id="4"/>
            </w:r>
          </w:p>
        </w:tc>
      </w:tr>
      <w:tr w:rsidR="007366A0" w:rsidRPr="00BE59D4" w:rsidTr="00D90FC5">
        <w:trPr>
          <w:trHeight w:val="20"/>
        </w:trPr>
        <w:tc>
          <w:tcPr>
            <w:tcW w:w="567"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 xml:space="preserve">Индекс </w:t>
            </w:r>
          </w:p>
        </w:tc>
        <w:tc>
          <w:tcPr>
            <w:tcW w:w="1406" w:type="pct"/>
            <w:gridSpan w:val="3"/>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Регион</w:t>
            </w:r>
          </w:p>
        </w:tc>
        <w:tc>
          <w:tcPr>
            <w:tcW w:w="1865" w:type="pct"/>
            <w:gridSpan w:val="2"/>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r>
      <w:tr w:rsidR="007366A0" w:rsidRPr="00BE59D4" w:rsidTr="00D90FC5">
        <w:trPr>
          <w:trHeight w:val="20"/>
        </w:trPr>
        <w:tc>
          <w:tcPr>
            <w:tcW w:w="567"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Район</w:t>
            </w:r>
          </w:p>
        </w:tc>
        <w:tc>
          <w:tcPr>
            <w:tcW w:w="1406" w:type="pct"/>
            <w:gridSpan w:val="3"/>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Населенный пункт</w:t>
            </w:r>
          </w:p>
        </w:tc>
        <w:tc>
          <w:tcPr>
            <w:tcW w:w="1865" w:type="pct"/>
            <w:gridSpan w:val="2"/>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r>
      <w:tr w:rsidR="007366A0" w:rsidRPr="00BE59D4" w:rsidTr="00D90FC5">
        <w:trPr>
          <w:trHeight w:val="20"/>
        </w:trPr>
        <w:tc>
          <w:tcPr>
            <w:tcW w:w="567"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Улица</w:t>
            </w:r>
          </w:p>
        </w:tc>
        <w:tc>
          <w:tcPr>
            <w:tcW w:w="4433" w:type="pct"/>
            <w:gridSpan w:val="7"/>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r>
      <w:tr w:rsidR="007366A0" w:rsidRPr="00BE59D4" w:rsidTr="00D90FC5">
        <w:trPr>
          <w:trHeight w:val="20"/>
        </w:trPr>
        <w:tc>
          <w:tcPr>
            <w:tcW w:w="567"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Дом</w:t>
            </w:r>
          </w:p>
        </w:tc>
        <w:tc>
          <w:tcPr>
            <w:tcW w:w="1406" w:type="pct"/>
            <w:gridSpan w:val="3"/>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543"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Корпус</w:t>
            </w:r>
          </w:p>
        </w:tc>
        <w:tc>
          <w:tcPr>
            <w:tcW w:w="619" w:type="pct"/>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787"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Квартира</w:t>
            </w:r>
          </w:p>
        </w:tc>
        <w:tc>
          <w:tcPr>
            <w:tcW w:w="1078" w:type="pct"/>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r>
      <w:tr w:rsidR="007366A0" w:rsidRPr="00BE59D4" w:rsidTr="00D90FC5">
        <w:trPr>
          <w:trHeight w:val="20"/>
        </w:trPr>
        <w:tc>
          <w:tcPr>
            <w:tcW w:w="567" w:type="pct"/>
            <w:tcBorders>
              <w:left w:val="nil"/>
              <w:right w:val="nil"/>
            </w:tcBorders>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p>
        </w:tc>
        <w:tc>
          <w:tcPr>
            <w:tcW w:w="1406" w:type="pct"/>
            <w:gridSpan w:val="3"/>
            <w:tcBorders>
              <w:left w:val="nil"/>
              <w:right w:val="nil"/>
            </w:tcBorders>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543" w:type="pct"/>
            <w:tcBorders>
              <w:left w:val="nil"/>
              <w:right w:val="nil"/>
            </w:tcBorders>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p>
        </w:tc>
        <w:tc>
          <w:tcPr>
            <w:tcW w:w="619" w:type="pct"/>
            <w:tcBorders>
              <w:left w:val="nil"/>
              <w:right w:val="nil"/>
            </w:tcBorders>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787" w:type="pct"/>
            <w:tcBorders>
              <w:left w:val="nil"/>
              <w:right w:val="nil"/>
            </w:tcBorders>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p>
        </w:tc>
        <w:tc>
          <w:tcPr>
            <w:tcW w:w="1078" w:type="pct"/>
            <w:tcBorders>
              <w:left w:val="nil"/>
              <w:right w:val="nil"/>
            </w:tcBorders>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r>
      <w:tr w:rsidR="007366A0" w:rsidRPr="00BE59D4" w:rsidTr="00D90FC5">
        <w:trPr>
          <w:trHeight w:val="20"/>
        </w:trPr>
        <w:tc>
          <w:tcPr>
            <w:tcW w:w="1177" w:type="pct"/>
            <w:gridSpan w:val="2"/>
            <w:vMerge w:val="restar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b/>
                <w:bCs/>
                <w:sz w:val="24"/>
                <w:szCs w:val="24"/>
              </w:rPr>
            </w:pPr>
            <w:r w:rsidRPr="00BE59D4">
              <w:rPr>
                <w:b/>
                <w:bCs/>
                <w:sz w:val="24"/>
                <w:szCs w:val="24"/>
              </w:rPr>
              <w:t>Контактные данные</w:t>
            </w:r>
          </w:p>
        </w:tc>
        <w:tc>
          <w:tcPr>
            <w:tcW w:w="3823" w:type="pct"/>
            <w:gridSpan w:val="6"/>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p>
        </w:tc>
      </w:tr>
      <w:tr w:rsidR="007366A0" w:rsidRPr="00BE59D4" w:rsidTr="00D90FC5">
        <w:trPr>
          <w:trHeight w:val="20"/>
        </w:trPr>
        <w:tc>
          <w:tcPr>
            <w:tcW w:w="1177" w:type="pct"/>
            <w:gridSpan w:val="2"/>
            <w:vMerge/>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b/>
                <w:bCs/>
                <w:sz w:val="24"/>
                <w:szCs w:val="24"/>
              </w:rPr>
            </w:pPr>
          </w:p>
        </w:tc>
        <w:tc>
          <w:tcPr>
            <w:tcW w:w="3823" w:type="pct"/>
            <w:gridSpan w:val="6"/>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p>
        </w:tc>
      </w:tr>
    </w:tbl>
    <w:p w:rsidR="007366A0" w:rsidRPr="00BE59D4" w:rsidRDefault="007366A0" w:rsidP="007366A0">
      <w:pPr>
        <w:jc w:val="center"/>
        <w:rPr>
          <w:sz w:val="24"/>
          <w:szCs w:val="24"/>
        </w:rPr>
      </w:pPr>
      <w:r w:rsidRPr="00BE59D4">
        <w:rPr>
          <w:sz w:val="24"/>
          <w:szCs w:val="24"/>
        </w:rPr>
        <w:lastRenderedPageBreak/>
        <w:t>ЗАЯВЛЕНИЕ</w:t>
      </w:r>
    </w:p>
    <w:p w:rsidR="007366A0" w:rsidRPr="00BE59D4" w:rsidRDefault="007366A0" w:rsidP="007366A0">
      <w:pPr>
        <w:autoSpaceDE w:val="0"/>
        <w:autoSpaceDN w:val="0"/>
        <w:adjustRightInd w:val="0"/>
        <w:jc w:val="both"/>
        <w:rPr>
          <w:sz w:val="24"/>
          <w:szCs w:val="24"/>
        </w:rPr>
      </w:pPr>
      <w:r w:rsidRPr="00BE59D4">
        <w:rPr>
          <w:rFonts w:ascii="Courier New" w:hAnsi="Courier New" w:cs="Courier New"/>
          <w:sz w:val="24"/>
          <w:szCs w:val="24"/>
        </w:rPr>
        <w:t xml:space="preserve">   </w:t>
      </w:r>
      <w:r w:rsidRPr="00BE59D4">
        <w:rPr>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кв.м, в кадастровом квартале _____________________, расположенного по адресу: Республика Коми ______________________________________________________________</w:t>
      </w:r>
      <w:r w:rsidR="00A45F2E">
        <w:rPr>
          <w:sz w:val="24"/>
          <w:szCs w:val="24"/>
        </w:rPr>
        <w:t>____________</w:t>
      </w:r>
    </w:p>
    <w:p w:rsidR="007366A0" w:rsidRPr="00BE59D4" w:rsidRDefault="007366A0" w:rsidP="007366A0">
      <w:pPr>
        <w:autoSpaceDE w:val="0"/>
        <w:autoSpaceDN w:val="0"/>
        <w:adjustRightInd w:val="0"/>
        <w:jc w:val="center"/>
      </w:pPr>
      <w:r w:rsidRPr="00BE59D4">
        <w:t xml:space="preserve">(при отсутствии адреса предоставляется схематичный  чертеж </w:t>
      </w:r>
    </w:p>
    <w:p w:rsidR="007366A0" w:rsidRPr="00BE59D4" w:rsidRDefault="007366A0" w:rsidP="007366A0">
      <w:pPr>
        <w:autoSpaceDE w:val="0"/>
        <w:autoSpaceDN w:val="0"/>
        <w:adjustRightInd w:val="0"/>
        <w:jc w:val="center"/>
        <w:rPr>
          <w:sz w:val="24"/>
          <w:szCs w:val="24"/>
        </w:rPr>
      </w:pPr>
      <w:r w:rsidRPr="00BE59D4">
        <w:t>земельного участка</w:t>
      </w:r>
      <w:r w:rsidRPr="00BE59D4">
        <w:rPr>
          <w:sz w:val="24"/>
          <w:szCs w:val="24"/>
        </w:rPr>
        <w:t>)</w:t>
      </w:r>
    </w:p>
    <w:p w:rsidR="007366A0" w:rsidRPr="00BE59D4" w:rsidRDefault="007366A0" w:rsidP="007366A0">
      <w:pPr>
        <w:autoSpaceDE w:val="0"/>
        <w:autoSpaceDN w:val="0"/>
        <w:adjustRightInd w:val="0"/>
        <w:jc w:val="both"/>
        <w:rPr>
          <w:sz w:val="24"/>
          <w:szCs w:val="24"/>
        </w:rPr>
      </w:pPr>
      <w:r w:rsidRPr="00BE59D4">
        <w:rPr>
          <w:sz w:val="24"/>
          <w:szCs w:val="24"/>
        </w:rPr>
        <w:t xml:space="preserve"> для ____________________________________________________________</w:t>
      </w:r>
      <w:r w:rsidR="00A45F2E">
        <w:rPr>
          <w:sz w:val="24"/>
          <w:szCs w:val="24"/>
        </w:rPr>
        <w:t>__________</w:t>
      </w:r>
    </w:p>
    <w:p w:rsidR="007366A0" w:rsidRPr="00BE59D4" w:rsidRDefault="007366A0" w:rsidP="007366A0">
      <w:pPr>
        <w:autoSpaceDE w:val="0"/>
        <w:autoSpaceDN w:val="0"/>
        <w:adjustRightInd w:val="0"/>
        <w:jc w:val="both"/>
      </w:pPr>
      <w:r w:rsidRPr="00BE59D4">
        <w:rPr>
          <w:sz w:val="24"/>
          <w:szCs w:val="24"/>
        </w:rPr>
        <w:t xml:space="preserve">                </w:t>
      </w:r>
      <w:r>
        <w:rPr>
          <w:sz w:val="24"/>
          <w:szCs w:val="24"/>
        </w:rPr>
        <w:t xml:space="preserve">                              </w:t>
      </w:r>
      <w:r w:rsidRPr="00BE59D4">
        <w:rPr>
          <w:sz w:val="24"/>
          <w:szCs w:val="24"/>
        </w:rPr>
        <w:t xml:space="preserve">   </w:t>
      </w:r>
      <w:r w:rsidRPr="00BE59D4">
        <w:t>(цель использования земельного участка)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28"/>
        <w:gridCol w:w="585"/>
        <w:gridCol w:w="812"/>
        <w:gridCol w:w="306"/>
        <w:gridCol w:w="1276"/>
        <w:gridCol w:w="170"/>
        <w:gridCol w:w="15"/>
        <w:gridCol w:w="984"/>
        <w:gridCol w:w="1125"/>
        <w:gridCol w:w="1432"/>
        <w:gridCol w:w="1947"/>
      </w:tblGrid>
      <w:tr w:rsidR="007366A0" w:rsidRPr="00BE59D4" w:rsidTr="00D90FC5">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7366A0" w:rsidRDefault="007366A0" w:rsidP="00D90FC5">
            <w:pPr>
              <w:widowControl w:val="0"/>
              <w:autoSpaceDE w:val="0"/>
              <w:autoSpaceDN w:val="0"/>
              <w:adjustRightInd w:val="0"/>
              <w:ind w:firstLine="567"/>
              <w:rPr>
                <w:sz w:val="24"/>
                <w:szCs w:val="24"/>
              </w:rPr>
            </w:pPr>
            <w:r w:rsidRPr="00BE59D4">
              <w:rPr>
                <w:sz w:val="24"/>
                <w:szCs w:val="24"/>
              </w:rPr>
              <w:t>Дополнительная информация о земельном участке (при наличии</w:t>
            </w:r>
            <w:r>
              <w:rPr>
                <w:sz w:val="24"/>
                <w:szCs w:val="24"/>
              </w:rPr>
              <w:t>):</w:t>
            </w:r>
            <w:r w:rsidRPr="00BE59D4">
              <w:rPr>
                <w:sz w:val="24"/>
                <w:szCs w:val="24"/>
              </w:rPr>
              <w:t xml:space="preserve"> </w:t>
            </w:r>
            <w:r>
              <w:rPr>
                <w:sz w:val="24"/>
                <w:szCs w:val="24"/>
              </w:rPr>
              <w:t>_______________</w:t>
            </w:r>
          </w:p>
          <w:p w:rsidR="007366A0" w:rsidRDefault="007366A0" w:rsidP="00D90FC5">
            <w:pPr>
              <w:widowControl w:val="0"/>
              <w:autoSpaceDE w:val="0"/>
              <w:autoSpaceDN w:val="0"/>
              <w:adjustRightInd w:val="0"/>
              <w:rPr>
                <w:sz w:val="24"/>
                <w:szCs w:val="24"/>
              </w:rPr>
            </w:pPr>
            <w:r>
              <w:rPr>
                <w:sz w:val="24"/>
                <w:szCs w:val="24"/>
              </w:rPr>
              <w:t>_____________________________________________________________________________</w:t>
            </w:r>
          </w:p>
          <w:p w:rsidR="007366A0" w:rsidRDefault="007366A0" w:rsidP="00D90FC5">
            <w:pPr>
              <w:widowControl w:val="0"/>
              <w:autoSpaceDE w:val="0"/>
              <w:autoSpaceDN w:val="0"/>
              <w:adjustRightInd w:val="0"/>
              <w:rPr>
                <w:sz w:val="24"/>
                <w:szCs w:val="24"/>
              </w:rPr>
            </w:pPr>
            <w:r>
              <w:rPr>
                <w:sz w:val="24"/>
                <w:szCs w:val="24"/>
              </w:rPr>
              <w:t>_____________________________________________________________________________</w:t>
            </w:r>
          </w:p>
          <w:p w:rsidR="007366A0" w:rsidRPr="00BE59D4" w:rsidRDefault="007366A0" w:rsidP="00D90FC5">
            <w:pPr>
              <w:widowControl w:val="0"/>
              <w:autoSpaceDE w:val="0"/>
              <w:autoSpaceDN w:val="0"/>
              <w:adjustRightInd w:val="0"/>
              <w:ind w:firstLine="567"/>
              <w:rPr>
                <w:b/>
                <w:bCs/>
                <w:sz w:val="24"/>
                <w:szCs w:val="24"/>
              </w:rPr>
            </w:pPr>
          </w:p>
          <w:p w:rsidR="007366A0" w:rsidRPr="00BE59D4" w:rsidRDefault="007366A0" w:rsidP="00D90FC5">
            <w:pPr>
              <w:widowControl w:val="0"/>
              <w:autoSpaceDE w:val="0"/>
              <w:autoSpaceDN w:val="0"/>
              <w:adjustRightInd w:val="0"/>
              <w:jc w:val="center"/>
              <w:rPr>
                <w:b/>
                <w:bCs/>
                <w:sz w:val="24"/>
                <w:szCs w:val="24"/>
              </w:rPr>
            </w:pPr>
            <w:r w:rsidRPr="00BE59D4">
              <w:rPr>
                <w:b/>
                <w:bCs/>
                <w:sz w:val="24"/>
                <w:szCs w:val="24"/>
              </w:rPr>
              <w:t>Представлены следующие документы</w:t>
            </w:r>
          </w:p>
        </w:tc>
      </w:tr>
      <w:tr w:rsidR="007366A0" w:rsidRPr="00BE59D4" w:rsidTr="00D90FC5">
        <w:trPr>
          <w:trHeight w:val="20"/>
          <w:jc w:val="center"/>
        </w:trPr>
        <w:tc>
          <w:tcPr>
            <w:tcW w:w="234"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1</w:t>
            </w:r>
          </w:p>
        </w:tc>
        <w:tc>
          <w:tcPr>
            <w:tcW w:w="4766" w:type="pct"/>
            <w:gridSpan w:val="10"/>
            <w:tcMar>
              <w:top w:w="0" w:type="dxa"/>
              <w:left w:w="75" w:type="dxa"/>
              <w:bottom w:w="0" w:type="dxa"/>
              <w:right w:w="75" w:type="dxa"/>
            </w:tcMar>
            <w:vAlign w:val="center"/>
          </w:tcPr>
          <w:p w:rsidR="007366A0" w:rsidRPr="00BE59D4" w:rsidRDefault="007366A0" w:rsidP="00D90FC5">
            <w:pPr>
              <w:rPr>
                <w:sz w:val="24"/>
                <w:szCs w:val="24"/>
                <w:u w:val="single"/>
              </w:rPr>
            </w:pPr>
          </w:p>
        </w:tc>
      </w:tr>
      <w:tr w:rsidR="007366A0" w:rsidRPr="00BE59D4" w:rsidTr="00D90FC5">
        <w:trPr>
          <w:trHeight w:val="20"/>
          <w:jc w:val="center"/>
        </w:trPr>
        <w:tc>
          <w:tcPr>
            <w:tcW w:w="234"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2</w:t>
            </w:r>
          </w:p>
        </w:tc>
        <w:tc>
          <w:tcPr>
            <w:tcW w:w="4766" w:type="pct"/>
            <w:gridSpan w:val="10"/>
            <w:tcMar>
              <w:top w:w="0" w:type="dxa"/>
              <w:left w:w="75" w:type="dxa"/>
              <w:bottom w:w="0" w:type="dxa"/>
              <w:right w:w="75" w:type="dxa"/>
            </w:tcMar>
            <w:vAlign w:val="center"/>
          </w:tcPr>
          <w:p w:rsidR="007366A0" w:rsidRPr="00BE59D4" w:rsidRDefault="007366A0" w:rsidP="00D90FC5">
            <w:pPr>
              <w:rPr>
                <w:sz w:val="24"/>
                <w:szCs w:val="24"/>
                <w:u w:val="single"/>
              </w:rPr>
            </w:pPr>
          </w:p>
        </w:tc>
      </w:tr>
      <w:tr w:rsidR="007366A0" w:rsidRPr="00BE59D4" w:rsidTr="00D90FC5">
        <w:trPr>
          <w:trHeight w:val="20"/>
          <w:jc w:val="center"/>
        </w:trPr>
        <w:tc>
          <w:tcPr>
            <w:tcW w:w="234"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3</w:t>
            </w:r>
          </w:p>
        </w:tc>
        <w:tc>
          <w:tcPr>
            <w:tcW w:w="4766" w:type="pct"/>
            <w:gridSpan w:val="10"/>
            <w:tcMar>
              <w:top w:w="0" w:type="dxa"/>
              <w:left w:w="75" w:type="dxa"/>
              <w:bottom w:w="0" w:type="dxa"/>
              <w:right w:w="75" w:type="dxa"/>
            </w:tcMar>
            <w:vAlign w:val="center"/>
          </w:tcPr>
          <w:p w:rsidR="007366A0" w:rsidRPr="00BE59D4" w:rsidRDefault="007366A0" w:rsidP="00D90FC5">
            <w:pPr>
              <w:rPr>
                <w:sz w:val="24"/>
                <w:szCs w:val="24"/>
              </w:rPr>
            </w:pPr>
          </w:p>
        </w:tc>
      </w:tr>
      <w:tr w:rsidR="007366A0" w:rsidRPr="00BE59D4" w:rsidTr="00D90FC5">
        <w:trPr>
          <w:trHeight w:val="20"/>
          <w:jc w:val="center"/>
        </w:trPr>
        <w:tc>
          <w:tcPr>
            <w:tcW w:w="234" w:type="pct"/>
            <w:tcBorders>
              <w:left w:val="nil"/>
              <w:right w:val="nil"/>
            </w:tcBorders>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p>
        </w:tc>
        <w:tc>
          <w:tcPr>
            <w:tcW w:w="4766" w:type="pct"/>
            <w:gridSpan w:val="10"/>
            <w:tcBorders>
              <w:left w:val="nil"/>
              <w:right w:val="nil"/>
            </w:tcBorders>
            <w:tcMar>
              <w:top w:w="0" w:type="dxa"/>
              <w:left w:w="75" w:type="dxa"/>
              <w:bottom w:w="0" w:type="dxa"/>
              <w:right w:w="75" w:type="dxa"/>
            </w:tcMar>
            <w:vAlign w:val="center"/>
          </w:tcPr>
          <w:p w:rsidR="007366A0" w:rsidRPr="00BE59D4" w:rsidRDefault="007366A0" w:rsidP="00D90FC5">
            <w:pPr>
              <w:rPr>
                <w:sz w:val="24"/>
                <w:szCs w:val="24"/>
              </w:rPr>
            </w:pPr>
          </w:p>
        </w:tc>
      </w:tr>
      <w:tr w:rsidR="007366A0" w:rsidRPr="00BE59D4" w:rsidTr="00D90FC5">
        <w:trPr>
          <w:trHeight w:val="20"/>
          <w:jc w:val="center"/>
        </w:trPr>
        <w:tc>
          <w:tcPr>
            <w:tcW w:w="1872" w:type="pct"/>
            <w:gridSpan w:val="5"/>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bCs/>
                <w:sz w:val="24"/>
                <w:szCs w:val="24"/>
              </w:rPr>
            </w:pPr>
            <w:r w:rsidRPr="00BE59D4">
              <w:rPr>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366A0" w:rsidRPr="00BE59D4" w:rsidRDefault="007366A0" w:rsidP="00D90FC5">
            <w:pPr>
              <w:rPr>
                <w:sz w:val="24"/>
                <w:szCs w:val="24"/>
                <w:u w:val="single"/>
              </w:rPr>
            </w:pPr>
          </w:p>
        </w:tc>
      </w:tr>
      <w:tr w:rsidR="007366A0" w:rsidRPr="00BE59D4" w:rsidTr="00D90FC5">
        <w:trPr>
          <w:trHeight w:val="20"/>
          <w:jc w:val="center"/>
        </w:trPr>
        <w:tc>
          <w:tcPr>
            <w:tcW w:w="1872" w:type="pct"/>
            <w:gridSpan w:val="5"/>
            <w:vMerge w:val="restar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bCs/>
                <w:sz w:val="24"/>
                <w:szCs w:val="24"/>
              </w:rPr>
            </w:pPr>
            <w:r w:rsidRPr="00BE59D4">
              <w:rPr>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7366A0" w:rsidRPr="00BE59D4" w:rsidRDefault="007366A0" w:rsidP="00D90FC5">
            <w:pPr>
              <w:rPr>
                <w:sz w:val="24"/>
                <w:szCs w:val="24"/>
                <w:u w:val="single"/>
              </w:rPr>
            </w:pPr>
          </w:p>
        </w:tc>
      </w:tr>
      <w:tr w:rsidR="007366A0" w:rsidRPr="00BE59D4" w:rsidTr="00D90FC5">
        <w:trPr>
          <w:trHeight w:val="20"/>
          <w:jc w:val="center"/>
        </w:trPr>
        <w:tc>
          <w:tcPr>
            <w:tcW w:w="1872" w:type="pct"/>
            <w:gridSpan w:val="5"/>
            <w:vMerge/>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bCs/>
                <w:sz w:val="24"/>
                <w:szCs w:val="24"/>
              </w:rPr>
            </w:pPr>
          </w:p>
        </w:tc>
        <w:tc>
          <w:tcPr>
            <w:tcW w:w="3128" w:type="pct"/>
            <w:gridSpan w:val="6"/>
            <w:tcMar>
              <w:top w:w="0" w:type="dxa"/>
              <w:left w:w="75" w:type="dxa"/>
              <w:bottom w:w="0" w:type="dxa"/>
              <w:right w:w="75" w:type="dxa"/>
            </w:tcMar>
            <w:vAlign w:val="center"/>
          </w:tcPr>
          <w:p w:rsidR="007366A0" w:rsidRPr="00BE59D4" w:rsidRDefault="007366A0" w:rsidP="00D90FC5">
            <w:pPr>
              <w:rPr>
                <w:sz w:val="24"/>
                <w:szCs w:val="24"/>
                <w:u w:val="single"/>
              </w:rPr>
            </w:pPr>
          </w:p>
        </w:tc>
      </w:tr>
      <w:tr w:rsidR="007366A0" w:rsidRPr="00BE59D4" w:rsidTr="00D90FC5">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jc w:val="center"/>
              <w:rPr>
                <w:b/>
                <w:bCs/>
                <w:sz w:val="24"/>
                <w:szCs w:val="24"/>
              </w:rPr>
            </w:pPr>
            <w:r w:rsidRPr="00BE59D4">
              <w:rPr>
                <w:b/>
                <w:bCs/>
                <w:sz w:val="24"/>
                <w:szCs w:val="24"/>
              </w:rPr>
              <w:t>Данные представителя (уполномоченного лица)</w:t>
            </w:r>
          </w:p>
        </w:tc>
      </w:tr>
      <w:tr w:rsidR="007366A0" w:rsidRPr="00BE59D4" w:rsidTr="00D90FC5">
        <w:trPr>
          <w:trHeight w:val="20"/>
          <w:jc w:val="center"/>
        </w:trPr>
        <w:tc>
          <w:tcPr>
            <w:tcW w:w="1002" w:type="pct"/>
            <w:gridSpan w:val="3"/>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Фамилия</w:t>
            </w:r>
          </w:p>
        </w:tc>
        <w:tc>
          <w:tcPr>
            <w:tcW w:w="3998" w:type="pct"/>
            <w:gridSpan w:val="8"/>
            <w:tcMar>
              <w:top w:w="0" w:type="dxa"/>
              <w:left w:w="75" w:type="dxa"/>
              <w:bottom w:w="0" w:type="dxa"/>
              <w:right w:w="75" w:type="dxa"/>
            </w:tcMar>
            <w:vAlign w:val="center"/>
          </w:tcPr>
          <w:p w:rsidR="007366A0" w:rsidRPr="00BE59D4" w:rsidRDefault="007366A0" w:rsidP="00D90FC5">
            <w:pPr>
              <w:rPr>
                <w:sz w:val="24"/>
                <w:szCs w:val="24"/>
                <w:u w:val="single"/>
              </w:rPr>
            </w:pPr>
          </w:p>
        </w:tc>
      </w:tr>
      <w:tr w:rsidR="007366A0" w:rsidRPr="00BE59D4" w:rsidTr="00D90FC5">
        <w:trPr>
          <w:trHeight w:val="20"/>
          <w:jc w:val="center"/>
        </w:trPr>
        <w:tc>
          <w:tcPr>
            <w:tcW w:w="1002" w:type="pct"/>
            <w:gridSpan w:val="3"/>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Имя</w:t>
            </w:r>
          </w:p>
        </w:tc>
        <w:tc>
          <w:tcPr>
            <w:tcW w:w="3998" w:type="pct"/>
            <w:gridSpan w:val="8"/>
            <w:tcMar>
              <w:top w:w="0" w:type="dxa"/>
              <w:left w:w="75" w:type="dxa"/>
              <w:bottom w:w="0" w:type="dxa"/>
              <w:right w:w="75" w:type="dxa"/>
            </w:tcMar>
            <w:vAlign w:val="center"/>
          </w:tcPr>
          <w:p w:rsidR="007366A0" w:rsidRPr="00BE59D4" w:rsidRDefault="007366A0" w:rsidP="00D90FC5">
            <w:pPr>
              <w:rPr>
                <w:sz w:val="24"/>
                <w:szCs w:val="24"/>
                <w:u w:val="single"/>
              </w:rPr>
            </w:pPr>
          </w:p>
        </w:tc>
      </w:tr>
      <w:tr w:rsidR="007366A0" w:rsidRPr="00BE59D4" w:rsidTr="00D90FC5">
        <w:trPr>
          <w:trHeight w:val="20"/>
          <w:jc w:val="center"/>
        </w:trPr>
        <w:tc>
          <w:tcPr>
            <w:tcW w:w="1002" w:type="pct"/>
            <w:gridSpan w:val="3"/>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Отчество</w:t>
            </w:r>
          </w:p>
        </w:tc>
        <w:tc>
          <w:tcPr>
            <w:tcW w:w="3998" w:type="pct"/>
            <w:gridSpan w:val="8"/>
            <w:tcMar>
              <w:top w:w="0" w:type="dxa"/>
              <w:left w:w="75" w:type="dxa"/>
              <w:bottom w:w="0" w:type="dxa"/>
              <w:right w:w="75" w:type="dxa"/>
            </w:tcMar>
            <w:vAlign w:val="center"/>
          </w:tcPr>
          <w:p w:rsidR="007366A0" w:rsidRPr="00BE59D4" w:rsidRDefault="007366A0" w:rsidP="00D90FC5">
            <w:pPr>
              <w:rPr>
                <w:sz w:val="24"/>
                <w:szCs w:val="24"/>
              </w:rPr>
            </w:pPr>
          </w:p>
        </w:tc>
      </w:tr>
      <w:tr w:rsidR="007366A0" w:rsidRPr="00BE59D4" w:rsidTr="00D90FC5">
        <w:trPr>
          <w:trHeight w:val="20"/>
          <w:jc w:val="center"/>
        </w:trPr>
        <w:tc>
          <w:tcPr>
            <w:tcW w:w="1002" w:type="pct"/>
            <w:gridSpan w:val="3"/>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r w:rsidRPr="00BE59D4">
              <w:rPr>
                <w:sz w:val="24"/>
                <w:szCs w:val="24"/>
              </w:rPr>
              <w:t>Дата рождения</w:t>
            </w:r>
          </w:p>
        </w:tc>
        <w:tc>
          <w:tcPr>
            <w:tcW w:w="3998" w:type="pct"/>
            <w:gridSpan w:val="8"/>
            <w:tcMar>
              <w:top w:w="0" w:type="dxa"/>
              <w:left w:w="75" w:type="dxa"/>
              <w:bottom w:w="0" w:type="dxa"/>
              <w:right w:w="75" w:type="dxa"/>
            </w:tcMar>
            <w:vAlign w:val="center"/>
          </w:tcPr>
          <w:p w:rsidR="007366A0" w:rsidRPr="00BE59D4" w:rsidRDefault="007366A0" w:rsidP="00D90FC5">
            <w:pPr>
              <w:rPr>
                <w:sz w:val="24"/>
                <w:szCs w:val="24"/>
              </w:rPr>
            </w:pPr>
          </w:p>
        </w:tc>
      </w:tr>
      <w:tr w:rsidR="007366A0" w:rsidRPr="00BE59D4" w:rsidTr="00D90FC5">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jc w:val="center"/>
              <w:rPr>
                <w:b/>
                <w:bCs/>
                <w:sz w:val="24"/>
                <w:szCs w:val="24"/>
              </w:rPr>
            </w:pPr>
            <w:r w:rsidRPr="00BE59D4">
              <w:rPr>
                <w:sz w:val="24"/>
                <w:szCs w:val="24"/>
              </w:rPr>
              <w:br w:type="page"/>
            </w:r>
            <w:r w:rsidRPr="00BE59D4">
              <w:rPr>
                <w:b/>
                <w:bCs/>
                <w:sz w:val="24"/>
                <w:szCs w:val="24"/>
              </w:rPr>
              <w:t>Документ, удостоверяющий личность представителя (уполномоченного лица)</w:t>
            </w:r>
          </w:p>
        </w:tc>
      </w:tr>
      <w:tr w:rsidR="007366A0" w:rsidRPr="00BE59D4" w:rsidTr="00D90FC5">
        <w:trPr>
          <w:trHeight w:val="20"/>
          <w:jc w:val="center"/>
        </w:trPr>
        <w:tc>
          <w:tcPr>
            <w:tcW w:w="555" w:type="pct"/>
            <w:gridSpan w:val="2"/>
            <w:tcMar>
              <w:top w:w="0" w:type="dxa"/>
              <w:left w:w="75" w:type="dxa"/>
              <w:bottom w:w="0" w:type="dxa"/>
              <w:right w:w="75" w:type="dxa"/>
            </w:tcMar>
            <w:vAlign w:val="center"/>
            <w:hideMark/>
          </w:tcPr>
          <w:p w:rsidR="007366A0" w:rsidRPr="00BE59D4" w:rsidRDefault="007366A0" w:rsidP="00D90FC5">
            <w:pPr>
              <w:rPr>
                <w:sz w:val="24"/>
                <w:szCs w:val="24"/>
              </w:rPr>
            </w:pPr>
            <w:r w:rsidRPr="00BE59D4">
              <w:rPr>
                <w:sz w:val="24"/>
                <w:szCs w:val="24"/>
              </w:rPr>
              <w:t>Вид</w:t>
            </w:r>
          </w:p>
        </w:tc>
        <w:tc>
          <w:tcPr>
            <w:tcW w:w="4445" w:type="pct"/>
            <w:gridSpan w:val="9"/>
            <w:tcMar>
              <w:top w:w="0" w:type="dxa"/>
              <w:left w:w="75" w:type="dxa"/>
              <w:bottom w:w="0" w:type="dxa"/>
              <w:right w:w="75" w:type="dxa"/>
            </w:tcMar>
            <w:vAlign w:val="center"/>
          </w:tcPr>
          <w:p w:rsidR="007366A0" w:rsidRPr="00BE59D4" w:rsidRDefault="007366A0" w:rsidP="00D90FC5">
            <w:pPr>
              <w:rPr>
                <w:sz w:val="24"/>
                <w:szCs w:val="24"/>
              </w:rPr>
            </w:pPr>
          </w:p>
        </w:tc>
      </w:tr>
      <w:tr w:rsidR="007366A0" w:rsidRPr="00BE59D4" w:rsidTr="00D90FC5">
        <w:trPr>
          <w:trHeight w:val="20"/>
          <w:jc w:val="center"/>
        </w:trPr>
        <w:tc>
          <w:tcPr>
            <w:tcW w:w="555" w:type="pct"/>
            <w:gridSpan w:val="2"/>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Серия</w:t>
            </w:r>
          </w:p>
        </w:tc>
        <w:tc>
          <w:tcPr>
            <w:tcW w:w="1408" w:type="pct"/>
            <w:gridSpan w:val="4"/>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p>
        </w:tc>
        <w:tc>
          <w:tcPr>
            <w:tcW w:w="547" w:type="pct"/>
            <w:gridSpan w:val="2"/>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Номер</w:t>
            </w:r>
          </w:p>
        </w:tc>
        <w:tc>
          <w:tcPr>
            <w:tcW w:w="2490" w:type="pct"/>
            <w:gridSpan w:val="3"/>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p>
        </w:tc>
      </w:tr>
      <w:tr w:rsidR="007366A0" w:rsidRPr="00BE59D4" w:rsidTr="00D90FC5">
        <w:trPr>
          <w:trHeight w:val="20"/>
          <w:jc w:val="center"/>
        </w:trPr>
        <w:tc>
          <w:tcPr>
            <w:tcW w:w="555" w:type="pct"/>
            <w:gridSpan w:val="2"/>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Выдан</w:t>
            </w:r>
          </w:p>
        </w:tc>
        <w:tc>
          <w:tcPr>
            <w:tcW w:w="2576" w:type="pct"/>
            <w:gridSpan w:val="7"/>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p>
        </w:tc>
        <w:tc>
          <w:tcPr>
            <w:tcW w:w="791"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Дата выдачи</w:t>
            </w:r>
          </w:p>
        </w:tc>
        <w:tc>
          <w:tcPr>
            <w:tcW w:w="1078" w:type="pct"/>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p>
        </w:tc>
      </w:tr>
      <w:tr w:rsidR="007366A0" w:rsidRPr="00BE59D4" w:rsidTr="00D90FC5">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366A0" w:rsidRPr="00BE59D4" w:rsidRDefault="007366A0" w:rsidP="00A45F2E">
            <w:pPr>
              <w:widowControl w:val="0"/>
              <w:autoSpaceDE w:val="0"/>
              <w:autoSpaceDN w:val="0"/>
              <w:adjustRightInd w:val="0"/>
              <w:jc w:val="center"/>
              <w:rPr>
                <w:b/>
                <w:bCs/>
                <w:sz w:val="24"/>
                <w:szCs w:val="24"/>
              </w:rPr>
            </w:pPr>
            <w:r w:rsidRPr="00BE59D4">
              <w:rPr>
                <w:b/>
                <w:bCs/>
                <w:sz w:val="24"/>
                <w:szCs w:val="24"/>
              </w:rPr>
              <w:br w:type="page"/>
              <w:t>Адрес регистрации представителя (уполномоченного лица)</w:t>
            </w:r>
          </w:p>
        </w:tc>
      </w:tr>
      <w:tr w:rsidR="007366A0" w:rsidRPr="00BE59D4" w:rsidTr="00D90FC5">
        <w:trPr>
          <w:trHeight w:val="20"/>
          <w:jc w:val="center"/>
        </w:trPr>
        <w:tc>
          <w:tcPr>
            <w:tcW w:w="555" w:type="pct"/>
            <w:gridSpan w:val="2"/>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 xml:space="preserve">Индекс </w:t>
            </w:r>
          </w:p>
        </w:tc>
        <w:tc>
          <w:tcPr>
            <w:tcW w:w="1408" w:type="pct"/>
            <w:gridSpan w:val="4"/>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1168" w:type="pct"/>
            <w:gridSpan w:val="3"/>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 xml:space="preserve">Регион </w:t>
            </w:r>
          </w:p>
        </w:tc>
        <w:tc>
          <w:tcPr>
            <w:tcW w:w="1869" w:type="pct"/>
            <w:gridSpan w:val="2"/>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r>
      <w:tr w:rsidR="007366A0" w:rsidRPr="00BE59D4" w:rsidTr="00D90FC5">
        <w:trPr>
          <w:trHeight w:val="20"/>
          <w:jc w:val="center"/>
        </w:trPr>
        <w:tc>
          <w:tcPr>
            <w:tcW w:w="555" w:type="pct"/>
            <w:gridSpan w:val="2"/>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Район</w:t>
            </w:r>
          </w:p>
        </w:tc>
        <w:tc>
          <w:tcPr>
            <w:tcW w:w="1408" w:type="pct"/>
            <w:gridSpan w:val="4"/>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1168" w:type="pct"/>
            <w:gridSpan w:val="3"/>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Населенный пункт</w:t>
            </w:r>
          </w:p>
        </w:tc>
        <w:tc>
          <w:tcPr>
            <w:tcW w:w="1869" w:type="pct"/>
            <w:gridSpan w:val="2"/>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r>
      <w:tr w:rsidR="007366A0" w:rsidRPr="00BE59D4" w:rsidTr="00D90FC5">
        <w:trPr>
          <w:trHeight w:val="20"/>
          <w:jc w:val="center"/>
        </w:trPr>
        <w:tc>
          <w:tcPr>
            <w:tcW w:w="555" w:type="pct"/>
            <w:gridSpan w:val="2"/>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Улица</w:t>
            </w:r>
          </w:p>
        </w:tc>
        <w:tc>
          <w:tcPr>
            <w:tcW w:w="4445" w:type="pct"/>
            <w:gridSpan w:val="9"/>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r>
      <w:tr w:rsidR="007366A0" w:rsidRPr="00BE59D4" w:rsidTr="00D90FC5">
        <w:trPr>
          <w:trHeight w:val="20"/>
          <w:jc w:val="center"/>
        </w:trPr>
        <w:tc>
          <w:tcPr>
            <w:tcW w:w="555" w:type="pct"/>
            <w:gridSpan w:val="2"/>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Дом</w:t>
            </w:r>
          </w:p>
        </w:tc>
        <w:tc>
          <w:tcPr>
            <w:tcW w:w="1408" w:type="pct"/>
            <w:gridSpan w:val="4"/>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547" w:type="pct"/>
            <w:gridSpan w:val="2"/>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Корпус</w:t>
            </w:r>
          </w:p>
        </w:tc>
        <w:tc>
          <w:tcPr>
            <w:tcW w:w="621" w:type="pct"/>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791"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Квартира</w:t>
            </w:r>
          </w:p>
        </w:tc>
        <w:tc>
          <w:tcPr>
            <w:tcW w:w="1078" w:type="pct"/>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r>
      <w:tr w:rsidR="007366A0" w:rsidRPr="00BE59D4" w:rsidTr="00D90FC5">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jc w:val="center"/>
              <w:rPr>
                <w:b/>
                <w:bCs/>
                <w:sz w:val="24"/>
                <w:szCs w:val="24"/>
              </w:rPr>
            </w:pPr>
          </w:p>
          <w:p w:rsidR="007366A0" w:rsidRPr="00BE59D4" w:rsidRDefault="007366A0" w:rsidP="00D90FC5">
            <w:pPr>
              <w:widowControl w:val="0"/>
              <w:autoSpaceDE w:val="0"/>
              <w:autoSpaceDN w:val="0"/>
              <w:adjustRightInd w:val="0"/>
              <w:jc w:val="center"/>
              <w:rPr>
                <w:b/>
                <w:bCs/>
                <w:sz w:val="24"/>
                <w:szCs w:val="24"/>
              </w:rPr>
            </w:pPr>
            <w:r w:rsidRPr="00BE59D4">
              <w:rPr>
                <w:b/>
                <w:bCs/>
                <w:sz w:val="24"/>
                <w:szCs w:val="24"/>
              </w:rPr>
              <w:t>Адрес места жительства представителя (уполномоченного лица)</w:t>
            </w:r>
          </w:p>
        </w:tc>
      </w:tr>
      <w:tr w:rsidR="007366A0" w:rsidRPr="00BE59D4" w:rsidTr="00D90FC5">
        <w:trPr>
          <w:trHeight w:val="20"/>
          <w:jc w:val="center"/>
        </w:trPr>
        <w:tc>
          <w:tcPr>
            <w:tcW w:w="555" w:type="pct"/>
            <w:gridSpan w:val="2"/>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 xml:space="preserve">Индекс </w:t>
            </w:r>
          </w:p>
        </w:tc>
        <w:tc>
          <w:tcPr>
            <w:tcW w:w="1408" w:type="pct"/>
            <w:gridSpan w:val="4"/>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1168" w:type="pct"/>
            <w:gridSpan w:val="3"/>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Регион</w:t>
            </w:r>
          </w:p>
        </w:tc>
        <w:tc>
          <w:tcPr>
            <w:tcW w:w="1869" w:type="pct"/>
            <w:gridSpan w:val="2"/>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r>
      <w:tr w:rsidR="007366A0" w:rsidRPr="00BE59D4" w:rsidTr="00D90FC5">
        <w:trPr>
          <w:trHeight w:val="20"/>
          <w:jc w:val="center"/>
        </w:trPr>
        <w:tc>
          <w:tcPr>
            <w:tcW w:w="555" w:type="pct"/>
            <w:gridSpan w:val="2"/>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Район</w:t>
            </w:r>
          </w:p>
        </w:tc>
        <w:tc>
          <w:tcPr>
            <w:tcW w:w="1408" w:type="pct"/>
            <w:gridSpan w:val="4"/>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1168" w:type="pct"/>
            <w:gridSpan w:val="3"/>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Населенный пункт</w:t>
            </w:r>
          </w:p>
        </w:tc>
        <w:tc>
          <w:tcPr>
            <w:tcW w:w="1869" w:type="pct"/>
            <w:gridSpan w:val="2"/>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r>
      <w:tr w:rsidR="007366A0" w:rsidRPr="00BE59D4" w:rsidTr="00D90FC5">
        <w:trPr>
          <w:trHeight w:val="20"/>
          <w:jc w:val="center"/>
        </w:trPr>
        <w:tc>
          <w:tcPr>
            <w:tcW w:w="555" w:type="pct"/>
            <w:gridSpan w:val="2"/>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Улица</w:t>
            </w:r>
          </w:p>
        </w:tc>
        <w:tc>
          <w:tcPr>
            <w:tcW w:w="4445" w:type="pct"/>
            <w:gridSpan w:val="9"/>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r>
      <w:tr w:rsidR="007366A0" w:rsidRPr="00BE59D4" w:rsidTr="00D90FC5">
        <w:trPr>
          <w:trHeight w:val="20"/>
          <w:jc w:val="center"/>
        </w:trPr>
        <w:tc>
          <w:tcPr>
            <w:tcW w:w="555" w:type="pct"/>
            <w:gridSpan w:val="2"/>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Дом</w:t>
            </w:r>
          </w:p>
        </w:tc>
        <w:tc>
          <w:tcPr>
            <w:tcW w:w="1413" w:type="pct"/>
            <w:gridSpan w:val="5"/>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543"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Корпус</w:t>
            </w:r>
          </w:p>
        </w:tc>
        <w:tc>
          <w:tcPr>
            <w:tcW w:w="621" w:type="pct"/>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791" w:type="pc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sz w:val="24"/>
                <w:szCs w:val="24"/>
              </w:rPr>
            </w:pPr>
            <w:r w:rsidRPr="00BE59D4">
              <w:rPr>
                <w:sz w:val="24"/>
                <w:szCs w:val="24"/>
              </w:rPr>
              <w:t>Квартира</w:t>
            </w:r>
          </w:p>
        </w:tc>
        <w:tc>
          <w:tcPr>
            <w:tcW w:w="1078" w:type="pct"/>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r>
      <w:tr w:rsidR="007366A0" w:rsidRPr="00BE59D4" w:rsidTr="00D90FC5">
        <w:trPr>
          <w:trHeight w:val="20"/>
          <w:jc w:val="center"/>
        </w:trPr>
        <w:tc>
          <w:tcPr>
            <w:tcW w:w="555" w:type="pct"/>
            <w:gridSpan w:val="2"/>
            <w:tcBorders>
              <w:left w:val="nil"/>
              <w:right w:val="nil"/>
            </w:tcBorders>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p>
        </w:tc>
        <w:tc>
          <w:tcPr>
            <w:tcW w:w="1413" w:type="pct"/>
            <w:gridSpan w:val="5"/>
            <w:tcBorders>
              <w:left w:val="nil"/>
              <w:right w:val="nil"/>
            </w:tcBorders>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543" w:type="pct"/>
            <w:tcBorders>
              <w:left w:val="nil"/>
              <w:right w:val="nil"/>
            </w:tcBorders>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p>
        </w:tc>
        <w:tc>
          <w:tcPr>
            <w:tcW w:w="621" w:type="pct"/>
            <w:tcBorders>
              <w:left w:val="nil"/>
              <w:right w:val="nil"/>
            </w:tcBorders>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c>
          <w:tcPr>
            <w:tcW w:w="791" w:type="pct"/>
            <w:tcBorders>
              <w:left w:val="nil"/>
              <w:right w:val="nil"/>
            </w:tcBorders>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p>
        </w:tc>
        <w:tc>
          <w:tcPr>
            <w:tcW w:w="1078" w:type="pct"/>
            <w:tcBorders>
              <w:left w:val="nil"/>
              <w:right w:val="nil"/>
            </w:tcBorders>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u w:val="single"/>
              </w:rPr>
            </w:pPr>
          </w:p>
        </w:tc>
      </w:tr>
      <w:tr w:rsidR="007366A0" w:rsidRPr="00BE59D4" w:rsidTr="00D90FC5">
        <w:trPr>
          <w:trHeight w:val="20"/>
          <w:jc w:val="center"/>
        </w:trPr>
        <w:tc>
          <w:tcPr>
            <w:tcW w:w="1168" w:type="pct"/>
            <w:gridSpan w:val="4"/>
            <w:vMerge w:val="restart"/>
            <w:tcMar>
              <w:top w:w="0" w:type="dxa"/>
              <w:left w:w="75" w:type="dxa"/>
              <w:bottom w:w="0" w:type="dxa"/>
              <w:right w:w="75" w:type="dxa"/>
            </w:tcMar>
            <w:vAlign w:val="center"/>
            <w:hideMark/>
          </w:tcPr>
          <w:p w:rsidR="007366A0" w:rsidRPr="00BE59D4" w:rsidRDefault="007366A0" w:rsidP="00D90FC5">
            <w:pPr>
              <w:widowControl w:val="0"/>
              <w:autoSpaceDE w:val="0"/>
              <w:autoSpaceDN w:val="0"/>
              <w:adjustRightInd w:val="0"/>
              <w:rPr>
                <w:b/>
                <w:bCs/>
                <w:sz w:val="24"/>
                <w:szCs w:val="24"/>
              </w:rPr>
            </w:pPr>
            <w:r w:rsidRPr="00BE59D4">
              <w:rPr>
                <w:b/>
                <w:bCs/>
                <w:sz w:val="24"/>
                <w:szCs w:val="24"/>
              </w:rPr>
              <w:t>Контактные данные</w:t>
            </w:r>
          </w:p>
        </w:tc>
        <w:tc>
          <w:tcPr>
            <w:tcW w:w="3832" w:type="pct"/>
            <w:gridSpan w:val="7"/>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p>
        </w:tc>
      </w:tr>
      <w:tr w:rsidR="007366A0" w:rsidRPr="00BE59D4" w:rsidTr="00D90FC5">
        <w:trPr>
          <w:trHeight w:val="20"/>
          <w:jc w:val="center"/>
        </w:trPr>
        <w:tc>
          <w:tcPr>
            <w:tcW w:w="1168" w:type="pct"/>
            <w:gridSpan w:val="4"/>
            <w:vMerge/>
            <w:vAlign w:val="center"/>
            <w:hideMark/>
          </w:tcPr>
          <w:p w:rsidR="007366A0" w:rsidRPr="00BE59D4" w:rsidRDefault="007366A0" w:rsidP="00D90FC5">
            <w:pPr>
              <w:rPr>
                <w:b/>
                <w:bCs/>
                <w:sz w:val="24"/>
                <w:szCs w:val="24"/>
              </w:rPr>
            </w:pPr>
          </w:p>
        </w:tc>
        <w:tc>
          <w:tcPr>
            <w:tcW w:w="3832" w:type="pct"/>
            <w:gridSpan w:val="7"/>
            <w:tcMar>
              <w:top w:w="0" w:type="dxa"/>
              <w:left w:w="75" w:type="dxa"/>
              <w:bottom w:w="0" w:type="dxa"/>
              <w:right w:w="75" w:type="dxa"/>
            </w:tcMar>
            <w:vAlign w:val="center"/>
          </w:tcPr>
          <w:p w:rsidR="007366A0" w:rsidRPr="00BE59D4" w:rsidRDefault="007366A0" w:rsidP="00D90FC5">
            <w:pPr>
              <w:widowControl w:val="0"/>
              <w:autoSpaceDE w:val="0"/>
              <w:autoSpaceDN w:val="0"/>
              <w:adjustRightInd w:val="0"/>
              <w:rPr>
                <w:sz w:val="24"/>
                <w:szCs w:val="24"/>
              </w:rPr>
            </w:pPr>
          </w:p>
        </w:tc>
      </w:tr>
    </w:tbl>
    <w:p w:rsidR="007366A0" w:rsidRPr="00BE59D4" w:rsidRDefault="007366A0" w:rsidP="007366A0">
      <w:pPr>
        <w:rPr>
          <w:sz w:val="24"/>
          <w:szCs w:val="24"/>
        </w:rPr>
      </w:pPr>
    </w:p>
    <w:tbl>
      <w:tblPr>
        <w:tblW w:w="0" w:type="auto"/>
        <w:tblBorders>
          <w:insideH w:val="single" w:sz="4" w:space="0" w:color="auto"/>
        </w:tblBorders>
        <w:tblLook w:val="04A0"/>
      </w:tblPr>
      <w:tblGrid>
        <w:gridCol w:w="2979"/>
        <w:gridCol w:w="831"/>
        <w:gridCol w:w="5336"/>
      </w:tblGrid>
      <w:tr w:rsidR="007366A0" w:rsidRPr="00BE59D4" w:rsidTr="00D90FC5">
        <w:tc>
          <w:tcPr>
            <w:tcW w:w="3190" w:type="dxa"/>
          </w:tcPr>
          <w:p w:rsidR="007366A0" w:rsidRPr="00BE59D4" w:rsidRDefault="007366A0" w:rsidP="00D90FC5">
            <w:pPr>
              <w:rPr>
                <w:sz w:val="24"/>
                <w:szCs w:val="24"/>
              </w:rPr>
            </w:pPr>
          </w:p>
        </w:tc>
        <w:tc>
          <w:tcPr>
            <w:tcW w:w="887" w:type="dxa"/>
            <w:tcBorders>
              <w:top w:val="nil"/>
              <w:bottom w:val="nil"/>
            </w:tcBorders>
          </w:tcPr>
          <w:p w:rsidR="007366A0" w:rsidRPr="00BE59D4" w:rsidRDefault="007366A0" w:rsidP="00D90FC5">
            <w:pPr>
              <w:rPr>
                <w:sz w:val="24"/>
                <w:szCs w:val="24"/>
              </w:rPr>
            </w:pPr>
          </w:p>
        </w:tc>
        <w:tc>
          <w:tcPr>
            <w:tcW w:w="5670" w:type="dxa"/>
          </w:tcPr>
          <w:p w:rsidR="007366A0" w:rsidRPr="00BE59D4" w:rsidRDefault="007366A0" w:rsidP="00D90FC5">
            <w:pPr>
              <w:rPr>
                <w:sz w:val="24"/>
                <w:szCs w:val="24"/>
              </w:rPr>
            </w:pPr>
          </w:p>
        </w:tc>
      </w:tr>
      <w:tr w:rsidR="007366A0" w:rsidRPr="00BE59D4" w:rsidTr="00D90FC5">
        <w:tc>
          <w:tcPr>
            <w:tcW w:w="3190" w:type="dxa"/>
          </w:tcPr>
          <w:p w:rsidR="007366A0" w:rsidRPr="00BE59D4" w:rsidRDefault="007366A0" w:rsidP="00D90FC5">
            <w:pPr>
              <w:jc w:val="center"/>
              <w:rPr>
                <w:sz w:val="24"/>
                <w:szCs w:val="24"/>
              </w:rPr>
            </w:pPr>
            <w:r w:rsidRPr="00BE59D4">
              <w:rPr>
                <w:sz w:val="24"/>
                <w:szCs w:val="24"/>
              </w:rPr>
              <w:lastRenderedPageBreak/>
              <w:t>Дата</w:t>
            </w:r>
          </w:p>
        </w:tc>
        <w:tc>
          <w:tcPr>
            <w:tcW w:w="887" w:type="dxa"/>
            <w:tcBorders>
              <w:top w:val="nil"/>
              <w:bottom w:val="nil"/>
            </w:tcBorders>
          </w:tcPr>
          <w:p w:rsidR="007366A0" w:rsidRPr="00BE59D4" w:rsidRDefault="007366A0" w:rsidP="00D90FC5">
            <w:pPr>
              <w:jc w:val="center"/>
              <w:rPr>
                <w:sz w:val="24"/>
                <w:szCs w:val="24"/>
              </w:rPr>
            </w:pPr>
          </w:p>
        </w:tc>
        <w:tc>
          <w:tcPr>
            <w:tcW w:w="5670" w:type="dxa"/>
          </w:tcPr>
          <w:p w:rsidR="007366A0" w:rsidRPr="00BE59D4" w:rsidRDefault="007366A0" w:rsidP="00D90FC5">
            <w:pPr>
              <w:jc w:val="center"/>
              <w:rPr>
                <w:sz w:val="24"/>
                <w:szCs w:val="24"/>
              </w:rPr>
            </w:pPr>
            <w:r w:rsidRPr="00BE59D4">
              <w:rPr>
                <w:sz w:val="24"/>
                <w:szCs w:val="24"/>
              </w:rPr>
              <w:t>Подпись/ФИО</w:t>
            </w:r>
          </w:p>
        </w:tc>
      </w:tr>
    </w:tbl>
    <w:p w:rsidR="007366A0" w:rsidRDefault="007366A0" w:rsidP="00A45F2E">
      <w:pPr>
        <w:ind w:firstLine="709"/>
        <w:jc w:val="center"/>
        <w:rPr>
          <w:sz w:val="28"/>
          <w:szCs w:val="28"/>
        </w:rPr>
      </w:pPr>
      <w:r>
        <w:rPr>
          <w:sz w:val="28"/>
          <w:szCs w:val="28"/>
        </w:rPr>
        <w:t>___________________</w:t>
      </w:r>
    </w:p>
    <w:p w:rsidR="007366A0" w:rsidRPr="005C3183" w:rsidRDefault="00A45F2E" w:rsidP="007366A0">
      <w:pPr>
        <w:jc w:val="right"/>
        <w:rPr>
          <w:sz w:val="28"/>
          <w:szCs w:val="28"/>
        </w:rPr>
      </w:pPr>
      <w:r>
        <w:rPr>
          <w:sz w:val="28"/>
          <w:szCs w:val="28"/>
        </w:rPr>
        <w:br w:type="page"/>
      </w:r>
      <w:r w:rsidR="007366A0" w:rsidRPr="005C3183">
        <w:rPr>
          <w:sz w:val="28"/>
          <w:szCs w:val="28"/>
        </w:rPr>
        <w:lastRenderedPageBreak/>
        <w:t>Приложение №</w:t>
      </w:r>
      <w:r w:rsidR="007366A0">
        <w:rPr>
          <w:sz w:val="28"/>
          <w:szCs w:val="28"/>
        </w:rPr>
        <w:t xml:space="preserve"> 4</w:t>
      </w:r>
    </w:p>
    <w:p w:rsidR="007366A0" w:rsidRPr="005C3183" w:rsidRDefault="007366A0" w:rsidP="007366A0">
      <w:pPr>
        <w:autoSpaceDE w:val="0"/>
        <w:autoSpaceDN w:val="0"/>
        <w:adjustRightInd w:val="0"/>
        <w:ind w:firstLine="709"/>
        <w:jc w:val="right"/>
        <w:outlineLvl w:val="0"/>
        <w:rPr>
          <w:sz w:val="28"/>
          <w:szCs w:val="28"/>
        </w:rPr>
      </w:pPr>
      <w:r w:rsidRPr="005C3183">
        <w:rPr>
          <w:sz w:val="28"/>
          <w:szCs w:val="28"/>
        </w:rPr>
        <w:t>к административному регламенту</w:t>
      </w:r>
    </w:p>
    <w:p w:rsidR="007366A0" w:rsidRPr="005C3183" w:rsidRDefault="007366A0" w:rsidP="007366A0">
      <w:pPr>
        <w:autoSpaceDE w:val="0"/>
        <w:autoSpaceDN w:val="0"/>
        <w:adjustRightInd w:val="0"/>
        <w:ind w:firstLine="709"/>
        <w:jc w:val="right"/>
        <w:outlineLvl w:val="0"/>
        <w:rPr>
          <w:sz w:val="28"/>
          <w:szCs w:val="28"/>
        </w:rPr>
      </w:pPr>
      <w:r w:rsidRPr="005C3183">
        <w:rPr>
          <w:sz w:val="28"/>
          <w:szCs w:val="28"/>
        </w:rPr>
        <w:t>предоставления муниципальной услуги</w:t>
      </w:r>
    </w:p>
    <w:p w:rsidR="007366A0" w:rsidRDefault="007366A0" w:rsidP="007366A0">
      <w:pPr>
        <w:autoSpaceDE w:val="0"/>
        <w:autoSpaceDN w:val="0"/>
        <w:adjustRightInd w:val="0"/>
        <w:ind w:firstLine="709"/>
        <w:jc w:val="right"/>
        <w:outlineLvl w:val="0"/>
        <w:rPr>
          <w:sz w:val="28"/>
          <w:szCs w:val="28"/>
        </w:rPr>
      </w:pPr>
      <w:r w:rsidRPr="005C3183">
        <w:rPr>
          <w:sz w:val="28"/>
          <w:szCs w:val="28"/>
        </w:rPr>
        <w:t>«</w:t>
      </w:r>
      <w:r w:rsidRPr="00FD785E">
        <w:rPr>
          <w:sz w:val="28"/>
          <w:szCs w:val="28"/>
        </w:rPr>
        <w:t xml:space="preserve">Утверждение и выдача схемы расположения земельного участка </w:t>
      </w:r>
    </w:p>
    <w:p w:rsidR="007366A0" w:rsidRDefault="007366A0" w:rsidP="007366A0">
      <w:pPr>
        <w:autoSpaceDE w:val="0"/>
        <w:autoSpaceDN w:val="0"/>
        <w:adjustRightInd w:val="0"/>
        <w:ind w:firstLine="709"/>
        <w:jc w:val="right"/>
        <w:outlineLvl w:val="0"/>
        <w:rPr>
          <w:sz w:val="28"/>
          <w:szCs w:val="28"/>
        </w:rPr>
      </w:pPr>
      <w:r w:rsidRPr="00FD785E">
        <w:rPr>
          <w:sz w:val="28"/>
          <w:szCs w:val="28"/>
        </w:rPr>
        <w:t xml:space="preserve">или земельных участков на кадастровом плане </w:t>
      </w:r>
    </w:p>
    <w:p w:rsidR="007366A0" w:rsidRDefault="007366A0" w:rsidP="007366A0">
      <w:pPr>
        <w:autoSpaceDE w:val="0"/>
        <w:autoSpaceDN w:val="0"/>
        <w:adjustRightInd w:val="0"/>
        <w:ind w:firstLine="709"/>
        <w:jc w:val="right"/>
        <w:outlineLvl w:val="0"/>
        <w:rPr>
          <w:sz w:val="28"/>
          <w:szCs w:val="28"/>
        </w:rPr>
      </w:pPr>
      <w:r w:rsidRPr="00FD785E">
        <w:rPr>
          <w:sz w:val="28"/>
          <w:szCs w:val="28"/>
        </w:rPr>
        <w:t>территории муниципального образования</w:t>
      </w:r>
      <w:r w:rsidRPr="005C3183">
        <w:rPr>
          <w:sz w:val="28"/>
          <w:szCs w:val="28"/>
        </w:rPr>
        <w:t>»</w:t>
      </w:r>
    </w:p>
    <w:p w:rsidR="007366A0" w:rsidRPr="0075559D" w:rsidRDefault="007366A0" w:rsidP="007366A0">
      <w:pPr>
        <w:widowControl w:val="0"/>
        <w:autoSpaceDE w:val="0"/>
        <w:autoSpaceDN w:val="0"/>
        <w:adjustRightInd w:val="0"/>
        <w:ind w:firstLine="709"/>
        <w:jc w:val="center"/>
        <w:rPr>
          <w:b/>
          <w:bCs/>
          <w:sz w:val="28"/>
          <w:szCs w:val="28"/>
        </w:rPr>
      </w:pPr>
      <w:r w:rsidRPr="0075559D">
        <w:rPr>
          <w:b/>
          <w:bCs/>
          <w:sz w:val="28"/>
          <w:szCs w:val="28"/>
        </w:rPr>
        <w:t>БЛОК-СХЕМА</w:t>
      </w:r>
    </w:p>
    <w:p w:rsidR="007366A0" w:rsidRPr="0075559D" w:rsidRDefault="007366A0" w:rsidP="007366A0">
      <w:pPr>
        <w:widowControl w:val="0"/>
        <w:autoSpaceDE w:val="0"/>
        <w:autoSpaceDN w:val="0"/>
        <w:adjustRightInd w:val="0"/>
        <w:ind w:firstLine="709"/>
        <w:jc w:val="center"/>
        <w:rPr>
          <w:b/>
          <w:bCs/>
          <w:sz w:val="28"/>
          <w:szCs w:val="28"/>
        </w:rPr>
      </w:pPr>
      <w:r w:rsidRPr="0075559D">
        <w:rPr>
          <w:b/>
          <w:bCs/>
          <w:sz w:val="28"/>
          <w:szCs w:val="28"/>
        </w:rPr>
        <w:t>ПРЕДОСТАВЛЕНИЯ МУНИЦИПАЛЬНОЙ УСЛУГИ</w:t>
      </w:r>
    </w:p>
    <w:p w:rsidR="007366A0" w:rsidRDefault="0082151B" w:rsidP="007366A0">
      <w:pPr>
        <w:jc w:val="both"/>
        <w:rPr>
          <w:sz w:val="28"/>
          <w:szCs w:val="28"/>
        </w:rPr>
      </w:pPr>
      <w:r>
        <w:rPr>
          <w:noProof/>
          <w:sz w:val="28"/>
          <w:szCs w:val="28"/>
        </w:rPr>
        <w:drawing>
          <wp:inline distT="0" distB="0" distL="0" distR="0">
            <wp:extent cx="5876925" cy="5353050"/>
            <wp:effectExtent l="19050" t="0" r="9525" b="0"/>
            <wp:docPr id="2" name="Рисунок 2"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6"/>
                    <a:srcRect/>
                    <a:stretch>
                      <a:fillRect/>
                    </a:stretch>
                  </pic:blipFill>
                  <pic:spPr bwMode="auto">
                    <a:xfrm>
                      <a:off x="0" y="0"/>
                      <a:ext cx="5876925" cy="5353050"/>
                    </a:xfrm>
                    <a:prstGeom prst="rect">
                      <a:avLst/>
                    </a:prstGeom>
                    <a:noFill/>
                    <a:ln w="9525">
                      <a:noFill/>
                      <a:miter lim="800000"/>
                      <a:headEnd/>
                      <a:tailEnd/>
                    </a:ln>
                  </pic:spPr>
                </pic:pic>
              </a:graphicData>
            </a:graphic>
          </wp:inline>
        </w:drawing>
      </w:r>
    </w:p>
    <w:p w:rsidR="007366A0" w:rsidRDefault="007366A0" w:rsidP="007366A0">
      <w:pPr>
        <w:rPr>
          <w:sz w:val="28"/>
          <w:szCs w:val="28"/>
        </w:rPr>
      </w:pPr>
    </w:p>
    <w:p w:rsidR="007366A0" w:rsidRDefault="007366A0" w:rsidP="007366A0">
      <w:pPr>
        <w:autoSpaceDE w:val="0"/>
        <w:autoSpaceDN w:val="0"/>
        <w:adjustRightInd w:val="0"/>
        <w:ind w:firstLine="709"/>
        <w:jc w:val="center"/>
        <w:outlineLvl w:val="0"/>
        <w:rPr>
          <w:sz w:val="28"/>
          <w:szCs w:val="28"/>
        </w:rPr>
      </w:pPr>
      <w:r>
        <w:rPr>
          <w:sz w:val="28"/>
          <w:szCs w:val="28"/>
        </w:rPr>
        <w:t>__________________</w:t>
      </w:r>
    </w:p>
    <w:p w:rsidR="00E6450B" w:rsidRDefault="00E6450B" w:rsidP="00B47A51"/>
    <w:sectPr w:rsidR="00E6450B" w:rsidSect="00CE0EEC">
      <w:footerReference w:type="even" r:id="rId17"/>
      <w:footerReference w:type="default" r:id="rId18"/>
      <w:type w:val="continuous"/>
      <w:pgSz w:w="11907" w:h="16840" w:code="9"/>
      <w:pgMar w:top="1134" w:right="992" w:bottom="1134" w:left="1985" w:header="720" w:footer="720" w:gutter="0"/>
      <w:cols w:space="2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A17" w:rsidRDefault="00552A17">
      <w:r>
        <w:separator/>
      </w:r>
    </w:p>
  </w:endnote>
  <w:endnote w:type="continuationSeparator" w:id="0">
    <w:p w:rsidR="00552A17" w:rsidRDefault="00552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66" w:rsidRDefault="00ED0C0E">
    <w:pPr>
      <w:pStyle w:val="a4"/>
      <w:framePr w:wrap="around" w:vAnchor="text" w:hAnchor="margin" w:xAlign="right" w:y="1"/>
      <w:rPr>
        <w:rStyle w:val="a6"/>
      </w:rPr>
    </w:pPr>
    <w:r>
      <w:rPr>
        <w:rStyle w:val="a6"/>
      </w:rPr>
      <w:fldChar w:fldCharType="begin"/>
    </w:r>
    <w:r w:rsidR="005C5C66">
      <w:rPr>
        <w:rStyle w:val="a6"/>
      </w:rPr>
      <w:instrText xml:space="preserve">PAGE  </w:instrText>
    </w:r>
    <w:r>
      <w:rPr>
        <w:rStyle w:val="a6"/>
      </w:rPr>
      <w:fldChar w:fldCharType="separate"/>
    </w:r>
    <w:r w:rsidR="005C5C66">
      <w:rPr>
        <w:rStyle w:val="a6"/>
        <w:noProof/>
      </w:rPr>
      <w:t>1</w:t>
    </w:r>
    <w:r>
      <w:rPr>
        <w:rStyle w:val="a6"/>
      </w:rPr>
      <w:fldChar w:fldCharType="end"/>
    </w:r>
  </w:p>
  <w:p w:rsidR="005C5C66" w:rsidRDefault="005C5C6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66" w:rsidRDefault="005C5C66">
    <w:pPr>
      <w:pStyle w:val="a4"/>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A17" w:rsidRDefault="00552A17">
      <w:r>
        <w:separator/>
      </w:r>
    </w:p>
  </w:footnote>
  <w:footnote w:type="continuationSeparator" w:id="0">
    <w:p w:rsidR="00552A17" w:rsidRDefault="00552A17">
      <w:r>
        <w:continuationSeparator/>
      </w:r>
    </w:p>
  </w:footnote>
  <w:footnote w:id="1">
    <w:p w:rsidR="00ED0C0E" w:rsidRDefault="007366A0" w:rsidP="007366A0">
      <w:pPr>
        <w:pStyle w:val="afa"/>
      </w:pPr>
      <w:r>
        <w:rPr>
          <w:rStyle w:val="af9"/>
        </w:rPr>
        <w:footnoteRef/>
      </w:r>
      <w:r>
        <w:t xml:space="preserve"> Поле заполняется, если тип заявителя «Индивидуальный предприниматель»</w:t>
      </w:r>
    </w:p>
  </w:footnote>
  <w:footnote w:id="2">
    <w:p w:rsidR="00ED0C0E" w:rsidRDefault="007366A0" w:rsidP="007366A0">
      <w:pPr>
        <w:pStyle w:val="afa"/>
      </w:pPr>
      <w:r>
        <w:rPr>
          <w:rStyle w:val="af9"/>
        </w:rPr>
        <w:footnoteRef/>
      </w:r>
      <w:r>
        <w:t xml:space="preserve"> Поле заполняется, если тип заявителя «Индивидуальный предприниматель»</w:t>
      </w:r>
    </w:p>
  </w:footnote>
  <w:footnote w:id="3">
    <w:p w:rsidR="00ED0C0E" w:rsidRDefault="007366A0" w:rsidP="007366A0">
      <w:pPr>
        <w:pStyle w:val="afa"/>
      </w:pPr>
      <w:r>
        <w:rPr>
          <w:rStyle w:val="af9"/>
        </w:rPr>
        <w:footnoteRef/>
      </w:r>
      <w:r>
        <w:t xml:space="preserve"> Заголовок зависит от типа заявителя</w:t>
      </w:r>
    </w:p>
  </w:footnote>
  <w:footnote w:id="4">
    <w:p w:rsidR="00ED0C0E" w:rsidRDefault="007366A0" w:rsidP="007366A0">
      <w:pPr>
        <w:pStyle w:val="afa"/>
      </w:pPr>
      <w:r>
        <w:rPr>
          <w:rStyle w:val="af9"/>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490"/>
    <w:multiLevelType w:val="singleLevel"/>
    <w:tmpl w:val="5F7C74D0"/>
    <w:lvl w:ilvl="0">
      <w:start w:val="1"/>
      <w:numFmt w:val="decimal"/>
      <w:lvlText w:val="%1."/>
      <w:legacy w:legacy="1" w:legacySpace="0" w:legacyIndent="328"/>
      <w:lvlJc w:val="left"/>
      <w:rPr>
        <w:rFonts w:ascii="Times New Roman" w:hAnsi="Times New Roman" w:cs="Times New Roman" w:hint="default"/>
      </w:rPr>
    </w:lvl>
  </w:abstractNum>
  <w:abstractNum w:abstractNumId="1">
    <w:nsid w:val="0A6D1D7B"/>
    <w:multiLevelType w:val="singleLevel"/>
    <w:tmpl w:val="7F3EECC0"/>
    <w:lvl w:ilvl="0">
      <w:start w:val="1"/>
      <w:numFmt w:val="decimal"/>
      <w:lvlText w:val="%1."/>
      <w:legacy w:legacy="1" w:legacySpace="0" w:legacyIndent="311"/>
      <w:lvlJc w:val="left"/>
      <w:rPr>
        <w:rFonts w:ascii="Times New Roman" w:hAnsi="Times New Roman" w:cs="Times New Roman" w:hint="default"/>
      </w:rPr>
    </w:lvl>
  </w:abstractNum>
  <w:abstractNum w:abstractNumId="2">
    <w:nsid w:val="0F265F34"/>
    <w:multiLevelType w:val="singleLevel"/>
    <w:tmpl w:val="24E015AA"/>
    <w:lvl w:ilvl="0">
      <w:start w:val="1"/>
      <w:numFmt w:val="decimal"/>
      <w:lvlText w:val="%1."/>
      <w:legacy w:legacy="1" w:legacySpace="0" w:legacyIndent="324"/>
      <w:lvlJc w:val="left"/>
      <w:rPr>
        <w:rFonts w:ascii="Times New Roman" w:hAnsi="Times New Roman" w:cs="Times New Roman" w:hint="default"/>
      </w:rPr>
    </w:lvl>
  </w:abstractNum>
  <w:abstractNum w:abstractNumId="3">
    <w:nsid w:val="103F6C7F"/>
    <w:multiLevelType w:val="hybridMultilevel"/>
    <w:tmpl w:val="1FCE8076"/>
    <w:lvl w:ilvl="0" w:tplc="90103EEA">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4">
    <w:nsid w:val="104E2C81"/>
    <w:multiLevelType w:val="singleLevel"/>
    <w:tmpl w:val="36E2DB7A"/>
    <w:lvl w:ilvl="0">
      <w:start w:val="1"/>
      <w:numFmt w:val="decimal"/>
      <w:lvlText w:val="%1."/>
      <w:legacy w:legacy="1" w:legacySpace="0" w:legacyIndent="307"/>
      <w:lvlJc w:val="left"/>
      <w:rPr>
        <w:rFonts w:ascii="Times New Roman" w:hAnsi="Times New Roman" w:cs="Times New Roman" w:hint="default"/>
      </w:rPr>
    </w:lvl>
  </w:abstractNum>
  <w:abstractNum w:abstractNumId="5">
    <w:nsid w:val="10AC4DC4"/>
    <w:multiLevelType w:val="singleLevel"/>
    <w:tmpl w:val="D0480136"/>
    <w:lvl w:ilvl="0">
      <w:start w:val="1"/>
      <w:numFmt w:val="decimal"/>
      <w:lvlText w:val="%1."/>
      <w:legacy w:legacy="1" w:legacySpace="0" w:legacyIndent="327"/>
      <w:lvlJc w:val="left"/>
      <w:rPr>
        <w:rFonts w:ascii="Times New Roman" w:hAnsi="Times New Roman" w:cs="Times New Roman" w:hint="default"/>
      </w:rPr>
    </w:lvl>
  </w:abstractNum>
  <w:abstractNum w:abstractNumId="6">
    <w:nsid w:val="1493099D"/>
    <w:multiLevelType w:val="singleLevel"/>
    <w:tmpl w:val="1C1EEE76"/>
    <w:lvl w:ilvl="0">
      <w:start w:val="1"/>
      <w:numFmt w:val="decimal"/>
      <w:lvlText w:val="%1."/>
      <w:legacy w:legacy="1" w:legacySpace="0" w:legacyIndent="242"/>
      <w:lvlJc w:val="left"/>
      <w:rPr>
        <w:rFonts w:ascii="Times New Roman" w:hAnsi="Times New Roman" w:cs="Times New Roman" w:hint="default"/>
      </w:rPr>
    </w:lvl>
  </w:abstractNum>
  <w:abstractNum w:abstractNumId="7">
    <w:nsid w:val="15AB6F44"/>
    <w:multiLevelType w:val="singleLevel"/>
    <w:tmpl w:val="D0480136"/>
    <w:lvl w:ilvl="0">
      <w:start w:val="1"/>
      <w:numFmt w:val="decimal"/>
      <w:lvlText w:val="%1."/>
      <w:legacy w:legacy="1" w:legacySpace="0" w:legacyIndent="298"/>
      <w:lvlJc w:val="left"/>
      <w:rPr>
        <w:rFonts w:ascii="Times New Roman" w:hAnsi="Times New Roman" w:cs="Times New Roman" w:hint="default"/>
      </w:rPr>
    </w:lvl>
  </w:abstractNum>
  <w:abstractNum w:abstractNumId="8">
    <w:nsid w:val="16A16101"/>
    <w:multiLevelType w:val="hybridMultilevel"/>
    <w:tmpl w:val="437C3DAE"/>
    <w:lvl w:ilvl="0" w:tplc="39AC0E56">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18BF7BBD"/>
    <w:multiLevelType w:val="singleLevel"/>
    <w:tmpl w:val="BF48D6D8"/>
    <w:lvl w:ilvl="0">
      <w:start w:val="1"/>
      <w:numFmt w:val="decimal"/>
      <w:lvlText w:val="%1."/>
      <w:legacy w:legacy="1" w:legacySpace="0" w:legacyIndent="250"/>
      <w:lvlJc w:val="left"/>
      <w:rPr>
        <w:rFonts w:ascii="Times New Roman" w:hAnsi="Times New Roman" w:cs="Times New Roman" w:hint="default"/>
      </w:rPr>
    </w:lvl>
  </w:abstractNum>
  <w:abstractNum w:abstractNumId="10">
    <w:nsid w:val="19992FCB"/>
    <w:multiLevelType w:val="singleLevel"/>
    <w:tmpl w:val="6272381A"/>
    <w:lvl w:ilvl="0">
      <w:start w:val="1"/>
      <w:numFmt w:val="decimal"/>
      <w:lvlText w:val="%1."/>
      <w:legacy w:legacy="1" w:legacySpace="0" w:legacyIndent="326"/>
      <w:lvlJc w:val="left"/>
      <w:rPr>
        <w:rFonts w:ascii="Times New Roman" w:hAnsi="Times New Roman" w:cs="Times New Roman" w:hint="default"/>
      </w:rPr>
    </w:lvl>
  </w:abstractNum>
  <w:abstractNum w:abstractNumId="11">
    <w:nsid w:val="26553232"/>
    <w:multiLevelType w:val="multilevel"/>
    <w:tmpl w:val="A67EC22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32BC053D"/>
    <w:multiLevelType w:val="singleLevel"/>
    <w:tmpl w:val="3700714A"/>
    <w:lvl w:ilvl="0">
      <w:start w:val="1"/>
      <w:numFmt w:val="decimal"/>
      <w:lvlText w:val="%1."/>
      <w:legacy w:legacy="1" w:legacySpace="0" w:legacyIndent="331"/>
      <w:lvlJc w:val="left"/>
      <w:rPr>
        <w:rFonts w:ascii="Times New Roman" w:hAnsi="Times New Roman" w:cs="Times New Roman" w:hint="default"/>
      </w:rPr>
    </w:lvl>
  </w:abstractNum>
  <w:abstractNum w:abstractNumId="13">
    <w:nsid w:val="35EA7EC9"/>
    <w:multiLevelType w:val="singleLevel"/>
    <w:tmpl w:val="5E0203B2"/>
    <w:lvl w:ilvl="0">
      <w:start w:val="1"/>
      <w:numFmt w:val="decimal"/>
      <w:lvlText w:val="%1."/>
      <w:legacy w:legacy="1" w:legacySpace="0" w:legacyIndent="286"/>
      <w:lvlJc w:val="left"/>
      <w:rPr>
        <w:rFonts w:ascii="Times New Roman" w:hAnsi="Times New Roman" w:cs="Times New Roman" w:hint="default"/>
      </w:rPr>
    </w:lvl>
  </w:abstractNum>
  <w:abstractNum w:abstractNumId="14">
    <w:nsid w:val="3D3F5E99"/>
    <w:multiLevelType w:val="singleLevel"/>
    <w:tmpl w:val="C1DCC684"/>
    <w:lvl w:ilvl="0">
      <w:start w:val="1"/>
      <w:numFmt w:val="decimal"/>
      <w:lvlText w:val="%1."/>
      <w:lvlJc w:val="left"/>
      <w:pPr>
        <w:tabs>
          <w:tab w:val="num" w:pos="2345"/>
        </w:tabs>
        <w:ind w:left="2345" w:hanging="360"/>
      </w:pPr>
      <w:rPr>
        <w:rFonts w:cs="Times New Roman" w:hint="default"/>
      </w:rPr>
    </w:lvl>
  </w:abstractNum>
  <w:abstractNum w:abstractNumId="15">
    <w:nsid w:val="40122C28"/>
    <w:multiLevelType w:val="singleLevel"/>
    <w:tmpl w:val="4FFCF910"/>
    <w:lvl w:ilvl="0">
      <w:start w:val="1"/>
      <w:numFmt w:val="decimal"/>
      <w:lvlText w:val="%1."/>
      <w:lvlJc w:val="left"/>
      <w:pPr>
        <w:tabs>
          <w:tab w:val="num" w:pos="1437"/>
        </w:tabs>
        <w:ind w:left="1437" w:hanging="870"/>
      </w:pPr>
      <w:rPr>
        <w:rFonts w:cs="Times New Roman" w:hint="default"/>
      </w:rPr>
    </w:lvl>
  </w:abstractNum>
  <w:abstractNum w:abstractNumId="16">
    <w:nsid w:val="43107A09"/>
    <w:multiLevelType w:val="singleLevel"/>
    <w:tmpl w:val="D6E48D0C"/>
    <w:lvl w:ilvl="0">
      <w:start w:val="1"/>
      <w:numFmt w:val="decimal"/>
      <w:lvlText w:val="%1."/>
      <w:lvlJc w:val="left"/>
      <w:pPr>
        <w:tabs>
          <w:tab w:val="num" w:pos="1797"/>
        </w:tabs>
        <w:ind w:left="1797" w:hanging="360"/>
      </w:pPr>
      <w:rPr>
        <w:rFonts w:cs="Times New Roman" w:hint="default"/>
      </w:rPr>
    </w:lvl>
  </w:abstractNum>
  <w:abstractNum w:abstractNumId="17">
    <w:nsid w:val="437C28CE"/>
    <w:multiLevelType w:val="singleLevel"/>
    <w:tmpl w:val="D0480136"/>
    <w:lvl w:ilvl="0">
      <w:start w:val="1"/>
      <w:numFmt w:val="decimal"/>
      <w:lvlText w:val="%1."/>
      <w:legacy w:legacy="1" w:legacySpace="0" w:legacyIndent="288"/>
      <w:lvlJc w:val="left"/>
      <w:rPr>
        <w:rFonts w:ascii="Times New Roman" w:hAnsi="Times New Roman" w:cs="Times New Roman" w:hint="default"/>
      </w:rPr>
    </w:lvl>
  </w:abstractNum>
  <w:abstractNum w:abstractNumId="18">
    <w:nsid w:val="45AA5438"/>
    <w:multiLevelType w:val="singleLevel"/>
    <w:tmpl w:val="4D4CCA6E"/>
    <w:lvl w:ilvl="0">
      <w:start w:val="1"/>
      <w:numFmt w:val="decimal"/>
      <w:lvlText w:val="%1."/>
      <w:legacy w:legacy="1" w:legacySpace="0" w:legacyIndent="278"/>
      <w:lvlJc w:val="left"/>
      <w:rPr>
        <w:rFonts w:ascii="Times New Roman" w:hAnsi="Times New Roman" w:cs="Times New Roman" w:hint="default"/>
      </w:rPr>
    </w:lvl>
  </w:abstractNum>
  <w:abstractNum w:abstractNumId="19">
    <w:nsid w:val="48A408BD"/>
    <w:multiLevelType w:val="hybridMultilevel"/>
    <w:tmpl w:val="04E2C6DA"/>
    <w:lvl w:ilvl="0" w:tplc="3F3C56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A920332"/>
    <w:multiLevelType w:val="singleLevel"/>
    <w:tmpl w:val="D0480136"/>
    <w:lvl w:ilvl="0">
      <w:start w:val="1"/>
      <w:numFmt w:val="decimal"/>
      <w:lvlText w:val="%1."/>
      <w:legacy w:legacy="1" w:legacySpace="0" w:legacyIndent="379"/>
      <w:lvlJc w:val="left"/>
      <w:rPr>
        <w:rFonts w:ascii="Times New Roman" w:hAnsi="Times New Roman" w:cs="Times New Roman" w:hint="default"/>
      </w:rPr>
    </w:lvl>
  </w:abstractNum>
  <w:abstractNum w:abstractNumId="21">
    <w:nsid w:val="4D701666"/>
    <w:multiLevelType w:val="singleLevel"/>
    <w:tmpl w:val="D214DFF2"/>
    <w:lvl w:ilvl="0">
      <w:start w:val="1"/>
      <w:numFmt w:val="decimal"/>
      <w:lvlText w:val="%1."/>
      <w:legacy w:legacy="1" w:legacySpace="0" w:legacyIndent="324"/>
      <w:lvlJc w:val="left"/>
      <w:rPr>
        <w:rFonts w:ascii="Times New Roman" w:hAnsi="Times New Roman" w:cs="Times New Roman" w:hint="default"/>
      </w:rPr>
    </w:lvl>
  </w:abstractNum>
  <w:abstractNum w:abstractNumId="22">
    <w:nsid w:val="4ED17E05"/>
    <w:multiLevelType w:val="multilevel"/>
    <w:tmpl w:val="402AF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rPr>
        <w:rFonts w:cs="Times New Roman"/>
      </w:rPr>
    </w:lvl>
  </w:abstractNum>
  <w:abstractNum w:abstractNumId="23">
    <w:nsid w:val="4F705333"/>
    <w:multiLevelType w:val="multilevel"/>
    <w:tmpl w:val="402AF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rPr>
        <w:rFonts w:cs="Times New Roman"/>
      </w:rPr>
    </w:lvl>
  </w:abstractNum>
  <w:abstractNum w:abstractNumId="24">
    <w:nsid w:val="537D2807"/>
    <w:multiLevelType w:val="singleLevel"/>
    <w:tmpl w:val="93D00C68"/>
    <w:lvl w:ilvl="0">
      <w:start w:val="1"/>
      <w:numFmt w:val="decimal"/>
      <w:lvlText w:val="%1."/>
      <w:legacy w:legacy="1" w:legacySpace="0" w:legacyIndent="326"/>
      <w:lvlJc w:val="left"/>
      <w:rPr>
        <w:rFonts w:ascii="Times New Roman" w:hAnsi="Times New Roman" w:cs="Times New Roman" w:hint="default"/>
      </w:rPr>
    </w:lvl>
  </w:abstractNum>
  <w:abstractNum w:abstractNumId="25">
    <w:nsid w:val="537F7BAC"/>
    <w:multiLevelType w:val="singleLevel"/>
    <w:tmpl w:val="83CC8DDE"/>
    <w:lvl w:ilvl="0">
      <w:start w:val="3"/>
      <w:numFmt w:val="bullet"/>
      <w:lvlText w:val="-"/>
      <w:lvlJc w:val="left"/>
      <w:pPr>
        <w:tabs>
          <w:tab w:val="num" w:pos="1494"/>
        </w:tabs>
        <w:ind w:left="1494" w:hanging="360"/>
      </w:pPr>
      <w:rPr>
        <w:rFonts w:hint="default"/>
      </w:rPr>
    </w:lvl>
  </w:abstractNum>
  <w:abstractNum w:abstractNumId="26">
    <w:nsid w:val="58156395"/>
    <w:multiLevelType w:val="singleLevel"/>
    <w:tmpl w:val="3D9016AE"/>
    <w:lvl w:ilvl="0">
      <w:start w:val="1"/>
      <w:numFmt w:val="decimal"/>
      <w:lvlText w:val="%1."/>
      <w:legacy w:legacy="1" w:legacySpace="0" w:legacyIndent="326"/>
      <w:lvlJc w:val="left"/>
      <w:rPr>
        <w:rFonts w:ascii="Times New Roman" w:hAnsi="Times New Roman" w:cs="Times New Roman" w:hint="default"/>
      </w:rPr>
    </w:lvl>
  </w:abstractNum>
  <w:abstractNum w:abstractNumId="27">
    <w:nsid w:val="585C7F3F"/>
    <w:multiLevelType w:val="singleLevel"/>
    <w:tmpl w:val="BF166AA0"/>
    <w:lvl w:ilvl="0">
      <w:start w:val="1"/>
      <w:numFmt w:val="decimal"/>
      <w:lvlText w:val="%1."/>
      <w:legacy w:legacy="1" w:legacySpace="0" w:legacyIndent="314"/>
      <w:lvlJc w:val="left"/>
      <w:rPr>
        <w:rFonts w:ascii="Times New Roman" w:hAnsi="Times New Roman" w:cs="Times New Roman" w:hint="default"/>
      </w:rPr>
    </w:lvl>
  </w:abstractNum>
  <w:abstractNum w:abstractNumId="28">
    <w:nsid w:val="58F44C95"/>
    <w:multiLevelType w:val="multilevel"/>
    <w:tmpl w:val="6A829642"/>
    <w:lvl w:ilvl="0">
      <w:start w:val="1"/>
      <w:numFmt w:val="decimal"/>
      <w:lvlText w:val="%1."/>
      <w:lvlJc w:val="left"/>
      <w:pPr>
        <w:tabs>
          <w:tab w:val="num" w:pos="1197"/>
        </w:tabs>
        <w:ind w:left="1197" w:hanging="630"/>
      </w:pPr>
      <w:rPr>
        <w:rFonts w:cs="Times New Roman" w:hint="default"/>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367"/>
        </w:tabs>
        <w:ind w:left="2367" w:hanging="180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29">
    <w:nsid w:val="66022543"/>
    <w:multiLevelType w:val="singleLevel"/>
    <w:tmpl w:val="49780E6A"/>
    <w:lvl w:ilvl="0">
      <w:start w:val="1"/>
      <w:numFmt w:val="decimal"/>
      <w:lvlText w:val="%1."/>
      <w:legacy w:legacy="1" w:legacySpace="0" w:legacyIndent="307"/>
      <w:lvlJc w:val="left"/>
      <w:rPr>
        <w:rFonts w:ascii="Times New Roman" w:hAnsi="Times New Roman" w:cs="Times New Roman" w:hint="default"/>
      </w:rPr>
    </w:lvl>
  </w:abstractNum>
  <w:abstractNum w:abstractNumId="30">
    <w:nsid w:val="6C681C4C"/>
    <w:multiLevelType w:val="singleLevel"/>
    <w:tmpl w:val="D0480136"/>
    <w:lvl w:ilvl="0">
      <w:start w:val="1"/>
      <w:numFmt w:val="decimal"/>
      <w:lvlText w:val="%1."/>
      <w:legacy w:legacy="1" w:legacySpace="0" w:legacyIndent="284"/>
      <w:lvlJc w:val="left"/>
      <w:rPr>
        <w:rFonts w:ascii="Times New Roman" w:hAnsi="Times New Roman" w:cs="Times New Roman" w:hint="default"/>
      </w:rPr>
    </w:lvl>
  </w:abstractNum>
  <w:abstractNum w:abstractNumId="31">
    <w:nsid w:val="74A95097"/>
    <w:multiLevelType w:val="hybridMultilevel"/>
    <w:tmpl w:val="FD6CD336"/>
    <w:lvl w:ilvl="0" w:tplc="A2528E64">
      <w:start w:val="1"/>
      <w:numFmt w:val="decimal"/>
      <w:lvlText w:val="%1."/>
      <w:lvlJc w:val="left"/>
      <w:pPr>
        <w:ind w:left="1061" w:hanging="360"/>
      </w:pPr>
      <w:rPr>
        <w:rFonts w:cs="Times New Roman" w:hint="default"/>
      </w:rPr>
    </w:lvl>
    <w:lvl w:ilvl="1" w:tplc="04190019" w:tentative="1">
      <w:start w:val="1"/>
      <w:numFmt w:val="lowerLetter"/>
      <w:pStyle w:val="a"/>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32">
    <w:nsid w:val="7E1678AC"/>
    <w:multiLevelType w:val="singleLevel"/>
    <w:tmpl w:val="3FF85758"/>
    <w:lvl w:ilvl="0">
      <w:start w:val="1"/>
      <w:numFmt w:val="decimal"/>
      <w:lvlText w:val="%1."/>
      <w:legacy w:legacy="1" w:legacySpace="0" w:legacyIndent="260"/>
      <w:lvlJc w:val="left"/>
      <w:rPr>
        <w:rFonts w:ascii="Times New Roman" w:hAnsi="Times New Roman" w:cs="Times New Roman" w:hint="default"/>
      </w:rPr>
    </w:lvl>
  </w:abstractNum>
  <w:abstractNum w:abstractNumId="33">
    <w:nsid w:val="7E781755"/>
    <w:multiLevelType w:val="singleLevel"/>
    <w:tmpl w:val="76063564"/>
    <w:lvl w:ilvl="0">
      <w:start w:val="1"/>
      <w:numFmt w:val="decimal"/>
      <w:lvlText w:val="%1."/>
      <w:lvlJc w:val="left"/>
      <w:pPr>
        <w:tabs>
          <w:tab w:val="num" w:pos="2106"/>
        </w:tabs>
        <w:ind w:left="2106" w:hanging="405"/>
      </w:pPr>
      <w:rPr>
        <w:rFonts w:cs="Times New Roman" w:hint="default"/>
      </w:rPr>
    </w:lvl>
  </w:abstractNum>
  <w:num w:numId="1">
    <w:abstractNumId w:val="14"/>
  </w:num>
  <w:num w:numId="2">
    <w:abstractNumId w:val="33"/>
  </w:num>
  <w:num w:numId="3">
    <w:abstractNumId w:val="15"/>
  </w:num>
  <w:num w:numId="4">
    <w:abstractNumId w:val="16"/>
  </w:num>
  <w:num w:numId="5">
    <w:abstractNumId w:val="25"/>
  </w:num>
  <w:num w:numId="6">
    <w:abstractNumId w:val="28"/>
  </w:num>
  <w:num w:numId="7">
    <w:abstractNumId w:val="11"/>
  </w:num>
  <w:num w:numId="8">
    <w:abstractNumId w:val="20"/>
  </w:num>
  <w:num w:numId="9">
    <w:abstractNumId w:val="30"/>
  </w:num>
  <w:num w:numId="10">
    <w:abstractNumId w:val="17"/>
  </w:num>
  <w:num w:numId="11">
    <w:abstractNumId w:val="5"/>
  </w:num>
  <w:num w:numId="12">
    <w:abstractNumId w:val="7"/>
  </w:num>
  <w:num w:numId="13">
    <w:abstractNumId w:val="10"/>
  </w:num>
  <w:num w:numId="14">
    <w:abstractNumId w:val="24"/>
  </w:num>
  <w:num w:numId="15">
    <w:abstractNumId w:val="4"/>
  </w:num>
  <w:num w:numId="16">
    <w:abstractNumId w:val="2"/>
  </w:num>
  <w:num w:numId="17">
    <w:abstractNumId w:val="6"/>
  </w:num>
  <w:num w:numId="18">
    <w:abstractNumId w:val="32"/>
  </w:num>
  <w:num w:numId="19">
    <w:abstractNumId w:val="1"/>
  </w:num>
  <w:num w:numId="20">
    <w:abstractNumId w:val="21"/>
  </w:num>
  <w:num w:numId="21">
    <w:abstractNumId w:val="29"/>
  </w:num>
  <w:num w:numId="22">
    <w:abstractNumId w:val="12"/>
  </w:num>
  <w:num w:numId="23">
    <w:abstractNumId w:val="0"/>
  </w:num>
  <w:num w:numId="24">
    <w:abstractNumId w:val="18"/>
  </w:num>
  <w:num w:numId="25">
    <w:abstractNumId w:val="26"/>
  </w:num>
  <w:num w:numId="26">
    <w:abstractNumId w:val="13"/>
  </w:num>
  <w:num w:numId="27">
    <w:abstractNumId w:val="9"/>
  </w:num>
  <w:num w:numId="28">
    <w:abstractNumId w:val="27"/>
  </w:num>
  <w:num w:numId="29">
    <w:abstractNumId w:val="31"/>
  </w:num>
  <w:num w:numId="30">
    <w:abstractNumId w:val="3"/>
  </w:num>
  <w:num w:numId="31">
    <w:abstractNumId w:val="19"/>
  </w:num>
  <w:num w:numId="32">
    <w:abstractNumId w:val="23"/>
  </w:num>
  <w:num w:numId="33">
    <w:abstractNumId w:val="22"/>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E0D49"/>
    <w:rsid w:val="0000447B"/>
    <w:rsid w:val="000053F8"/>
    <w:rsid w:val="000062B9"/>
    <w:rsid w:val="00006817"/>
    <w:rsid w:val="000074D7"/>
    <w:rsid w:val="000109DA"/>
    <w:rsid w:val="00011F55"/>
    <w:rsid w:val="0001393E"/>
    <w:rsid w:val="00014C5C"/>
    <w:rsid w:val="00016573"/>
    <w:rsid w:val="00017569"/>
    <w:rsid w:val="000179F9"/>
    <w:rsid w:val="000206C9"/>
    <w:rsid w:val="00021B6C"/>
    <w:rsid w:val="00023BF9"/>
    <w:rsid w:val="000240CE"/>
    <w:rsid w:val="0002530C"/>
    <w:rsid w:val="000314F6"/>
    <w:rsid w:val="0003340E"/>
    <w:rsid w:val="00034D65"/>
    <w:rsid w:val="00035A6A"/>
    <w:rsid w:val="000362CE"/>
    <w:rsid w:val="00051CA4"/>
    <w:rsid w:val="0005338F"/>
    <w:rsid w:val="00056CA8"/>
    <w:rsid w:val="000579BC"/>
    <w:rsid w:val="000601AA"/>
    <w:rsid w:val="00061E51"/>
    <w:rsid w:val="00062D5D"/>
    <w:rsid w:val="0006359A"/>
    <w:rsid w:val="0006662F"/>
    <w:rsid w:val="0007136B"/>
    <w:rsid w:val="0007287C"/>
    <w:rsid w:val="00072E7B"/>
    <w:rsid w:val="00073671"/>
    <w:rsid w:val="000743FC"/>
    <w:rsid w:val="000752C6"/>
    <w:rsid w:val="000761E0"/>
    <w:rsid w:val="00076563"/>
    <w:rsid w:val="00080DC1"/>
    <w:rsid w:val="00080E40"/>
    <w:rsid w:val="00081B19"/>
    <w:rsid w:val="000831DF"/>
    <w:rsid w:val="00084CB4"/>
    <w:rsid w:val="00090380"/>
    <w:rsid w:val="00090A55"/>
    <w:rsid w:val="000A21E7"/>
    <w:rsid w:val="000A46F8"/>
    <w:rsid w:val="000A528B"/>
    <w:rsid w:val="000A5323"/>
    <w:rsid w:val="000A72B3"/>
    <w:rsid w:val="000B0EF7"/>
    <w:rsid w:val="000B2F7C"/>
    <w:rsid w:val="000B3527"/>
    <w:rsid w:val="000B6DFC"/>
    <w:rsid w:val="000B74AA"/>
    <w:rsid w:val="000C0697"/>
    <w:rsid w:val="000C0F94"/>
    <w:rsid w:val="000C5881"/>
    <w:rsid w:val="000C5E10"/>
    <w:rsid w:val="000C652A"/>
    <w:rsid w:val="000C6A78"/>
    <w:rsid w:val="000D3D08"/>
    <w:rsid w:val="000D4DD0"/>
    <w:rsid w:val="000E0E64"/>
    <w:rsid w:val="000E1434"/>
    <w:rsid w:val="000E2B30"/>
    <w:rsid w:val="000E79D7"/>
    <w:rsid w:val="000F2495"/>
    <w:rsid w:val="000F2FE4"/>
    <w:rsid w:val="000F44F5"/>
    <w:rsid w:val="000F46A0"/>
    <w:rsid w:val="000F54E2"/>
    <w:rsid w:val="00100FDB"/>
    <w:rsid w:val="00102132"/>
    <w:rsid w:val="00102B94"/>
    <w:rsid w:val="001073D3"/>
    <w:rsid w:val="00115F52"/>
    <w:rsid w:val="001169AC"/>
    <w:rsid w:val="001218F7"/>
    <w:rsid w:val="0012555E"/>
    <w:rsid w:val="00125AFC"/>
    <w:rsid w:val="00126038"/>
    <w:rsid w:val="00126E4F"/>
    <w:rsid w:val="00132017"/>
    <w:rsid w:val="00132524"/>
    <w:rsid w:val="00132BE3"/>
    <w:rsid w:val="001341C2"/>
    <w:rsid w:val="00134990"/>
    <w:rsid w:val="001349AD"/>
    <w:rsid w:val="00134B00"/>
    <w:rsid w:val="0014001F"/>
    <w:rsid w:val="00140108"/>
    <w:rsid w:val="00144116"/>
    <w:rsid w:val="0014549F"/>
    <w:rsid w:val="0014598B"/>
    <w:rsid w:val="00145C4E"/>
    <w:rsid w:val="00146122"/>
    <w:rsid w:val="0014614C"/>
    <w:rsid w:val="00151ED6"/>
    <w:rsid w:val="00161596"/>
    <w:rsid w:val="00161823"/>
    <w:rsid w:val="001637E5"/>
    <w:rsid w:val="00164621"/>
    <w:rsid w:val="00165BEE"/>
    <w:rsid w:val="00167835"/>
    <w:rsid w:val="001678AB"/>
    <w:rsid w:val="001719B7"/>
    <w:rsid w:val="00171C01"/>
    <w:rsid w:val="00172765"/>
    <w:rsid w:val="0017335C"/>
    <w:rsid w:val="00177E2D"/>
    <w:rsid w:val="0018055F"/>
    <w:rsid w:val="00180EA5"/>
    <w:rsid w:val="001817E0"/>
    <w:rsid w:val="00183A31"/>
    <w:rsid w:val="00183FC3"/>
    <w:rsid w:val="00184A03"/>
    <w:rsid w:val="00185600"/>
    <w:rsid w:val="00186A71"/>
    <w:rsid w:val="00187995"/>
    <w:rsid w:val="0019030B"/>
    <w:rsid w:val="00191A11"/>
    <w:rsid w:val="0019304B"/>
    <w:rsid w:val="0019504A"/>
    <w:rsid w:val="00195B8C"/>
    <w:rsid w:val="001A00E1"/>
    <w:rsid w:val="001A0280"/>
    <w:rsid w:val="001A57BE"/>
    <w:rsid w:val="001A588F"/>
    <w:rsid w:val="001B2AA7"/>
    <w:rsid w:val="001B2CD1"/>
    <w:rsid w:val="001B4490"/>
    <w:rsid w:val="001B57BF"/>
    <w:rsid w:val="001B7B3A"/>
    <w:rsid w:val="001C4392"/>
    <w:rsid w:val="001C4AC1"/>
    <w:rsid w:val="001C5178"/>
    <w:rsid w:val="001C6437"/>
    <w:rsid w:val="001C6DBA"/>
    <w:rsid w:val="001C7B4A"/>
    <w:rsid w:val="001D4FD6"/>
    <w:rsid w:val="001D6882"/>
    <w:rsid w:val="001D6C98"/>
    <w:rsid w:val="001D75AC"/>
    <w:rsid w:val="001E16C4"/>
    <w:rsid w:val="001E1796"/>
    <w:rsid w:val="001E4114"/>
    <w:rsid w:val="001F2113"/>
    <w:rsid w:val="001F2C47"/>
    <w:rsid w:val="001F58EA"/>
    <w:rsid w:val="001F7EB5"/>
    <w:rsid w:val="0020130E"/>
    <w:rsid w:val="00201668"/>
    <w:rsid w:val="00201862"/>
    <w:rsid w:val="00202C0B"/>
    <w:rsid w:val="00203A00"/>
    <w:rsid w:val="00203E7B"/>
    <w:rsid w:val="00206376"/>
    <w:rsid w:val="0020691D"/>
    <w:rsid w:val="0020714A"/>
    <w:rsid w:val="002075F9"/>
    <w:rsid w:val="002076D7"/>
    <w:rsid w:val="00207ACC"/>
    <w:rsid w:val="002127D0"/>
    <w:rsid w:val="00217648"/>
    <w:rsid w:val="00217CF1"/>
    <w:rsid w:val="00221C03"/>
    <w:rsid w:val="00221E35"/>
    <w:rsid w:val="00222C2F"/>
    <w:rsid w:val="00222CAF"/>
    <w:rsid w:val="00227831"/>
    <w:rsid w:val="002279DC"/>
    <w:rsid w:val="00230775"/>
    <w:rsid w:val="00231E12"/>
    <w:rsid w:val="00232140"/>
    <w:rsid w:val="00232CA7"/>
    <w:rsid w:val="002356EE"/>
    <w:rsid w:val="0023623C"/>
    <w:rsid w:val="00237A48"/>
    <w:rsid w:val="0024270F"/>
    <w:rsid w:val="00243C46"/>
    <w:rsid w:val="00251436"/>
    <w:rsid w:val="00251D1E"/>
    <w:rsid w:val="00253C33"/>
    <w:rsid w:val="002556FC"/>
    <w:rsid w:val="00260649"/>
    <w:rsid w:val="00261B9E"/>
    <w:rsid w:val="00265AE8"/>
    <w:rsid w:val="002668B2"/>
    <w:rsid w:val="00266AAB"/>
    <w:rsid w:val="00267619"/>
    <w:rsid w:val="0027139C"/>
    <w:rsid w:val="00272ACC"/>
    <w:rsid w:val="0027397C"/>
    <w:rsid w:val="00273A36"/>
    <w:rsid w:val="00273BDB"/>
    <w:rsid w:val="00273FCA"/>
    <w:rsid w:val="0027404A"/>
    <w:rsid w:val="00275ADA"/>
    <w:rsid w:val="002765E6"/>
    <w:rsid w:val="00277FD9"/>
    <w:rsid w:val="002801EA"/>
    <w:rsid w:val="00280E98"/>
    <w:rsid w:val="002814F1"/>
    <w:rsid w:val="0028587D"/>
    <w:rsid w:val="00286BC9"/>
    <w:rsid w:val="00286C1A"/>
    <w:rsid w:val="00290E92"/>
    <w:rsid w:val="00291744"/>
    <w:rsid w:val="002934A2"/>
    <w:rsid w:val="002935CE"/>
    <w:rsid w:val="002965F9"/>
    <w:rsid w:val="00296A07"/>
    <w:rsid w:val="00297D07"/>
    <w:rsid w:val="002A0B75"/>
    <w:rsid w:val="002A6F25"/>
    <w:rsid w:val="002A7775"/>
    <w:rsid w:val="002B4FB8"/>
    <w:rsid w:val="002C301E"/>
    <w:rsid w:val="002C34EE"/>
    <w:rsid w:val="002C3C38"/>
    <w:rsid w:val="002C5237"/>
    <w:rsid w:val="002C6784"/>
    <w:rsid w:val="002D0985"/>
    <w:rsid w:val="002D1C5A"/>
    <w:rsid w:val="002D487F"/>
    <w:rsid w:val="002D59BB"/>
    <w:rsid w:val="002E1359"/>
    <w:rsid w:val="002E16C4"/>
    <w:rsid w:val="002E2303"/>
    <w:rsid w:val="002E33D0"/>
    <w:rsid w:val="002E4627"/>
    <w:rsid w:val="002E4D69"/>
    <w:rsid w:val="002E616A"/>
    <w:rsid w:val="002E7158"/>
    <w:rsid w:val="002E7A83"/>
    <w:rsid w:val="002E7CEF"/>
    <w:rsid w:val="002F00E8"/>
    <w:rsid w:val="002F05BA"/>
    <w:rsid w:val="002F1F5D"/>
    <w:rsid w:val="002F32AA"/>
    <w:rsid w:val="002F37D9"/>
    <w:rsid w:val="002F5C0A"/>
    <w:rsid w:val="002F77D7"/>
    <w:rsid w:val="002F7A20"/>
    <w:rsid w:val="00300EA4"/>
    <w:rsid w:val="00301894"/>
    <w:rsid w:val="00303EF0"/>
    <w:rsid w:val="0030476A"/>
    <w:rsid w:val="00311C15"/>
    <w:rsid w:val="00312024"/>
    <w:rsid w:val="00312EC7"/>
    <w:rsid w:val="003146F6"/>
    <w:rsid w:val="003165DC"/>
    <w:rsid w:val="00316CE6"/>
    <w:rsid w:val="00317B77"/>
    <w:rsid w:val="00321119"/>
    <w:rsid w:val="00321755"/>
    <w:rsid w:val="0032388C"/>
    <w:rsid w:val="00323DDB"/>
    <w:rsid w:val="00324CD2"/>
    <w:rsid w:val="00325B52"/>
    <w:rsid w:val="00327ECB"/>
    <w:rsid w:val="003342DE"/>
    <w:rsid w:val="0033557F"/>
    <w:rsid w:val="003367C8"/>
    <w:rsid w:val="003402BC"/>
    <w:rsid w:val="003408ED"/>
    <w:rsid w:val="003414E2"/>
    <w:rsid w:val="003421ED"/>
    <w:rsid w:val="003445F5"/>
    <w:rsid w:val="00344C27"/>
    <w:rsid w:val="00351B5E"/>
    <w:rsid w:val="00352CA5"/>
    <w:rsid w:val="0035302A"/>
    <w:rsid w:val="0035451C"/>
    <w:rsid w:val="003551D9"/>
    <w:rsid w:val="00356DC6"/>
    <w:rsid w:val="00357602"/>
    <w:rsid w:val="00365530"/>
    <w:rsid w:val="00366606"/>
    <w:rsid w:val="00371272"/>
    <w:rsid w:val="00372E94"/>
    <w:rsid w:val="0037321B"/>
    <w:rsid w:val="003737A8"/>
    <w:rsid w:val="0037580D"/>
    <w:rsid w:val="0037622A"/>
    <w:rsid w:val="00382C1D"/>
    <w:rsid w:val="00382F8D"/>
    <w:rsid w:val="00385FC2"/>
    <w:rsid w:val="0038635B"/>
    <w:rsid w:val="003917BF"/>
    <w:rsid w:val="00391BD9"/>
    <w:rsid w:val="00392419"/>
    <w:rsid w:val="00392A4B"/>
    <w:rsid w:val="00392D95"/>
    <w:rsid w:val="00393365"/>
    <w:rsid w:val="003947DF"/>
    <w:rsid w:val="00396FD9"/>
    <w:rsid w:val="003A22A3"/>
    <w:rsid w:val="003A2607"/>
    <w:rsid w:val="003A434C"/>
    <w:rsid w:val="003A43D5"/>
    <w:rsid w:val="003A6D3B"/>
    <w:rsid w:val="003B0C6C"/>
    <w:rsid w:val="003B18E4"/>
    <w:rsid w:val="003B49D3"/>
    <w:rsid w:val="003B4ED1"/>
    <w:rsid w:val="003B620C"/>
    <w:rsid w:val="003C0C8A"/>
    <w:rsid w:val="003C2071"/>
    <w:rsid w:val="003C26F6"/>
    <w:rsid w:val="003C45DC"/>
    <w:rsid w:val="003C4BF4"/>
    <w:rsid w:val="003C5C60"/>
    <w:rsid w:val="003D17A4"/>
    <w:rsid w:val="003D1DE3"/>
    <w:rsid w:val="003D207F"/>
    <w:rsid w:val="003D2481"/>
    <w:rsid w:val="003D46D1"/>
    <w:rsid w:val="003D4A4A"/>
    <w:rsid w:val="003D5795"/>
    <w:rsid w:val="003D5ECD"/>
    <w:rsid w:val="003D78BA"/>
    <w:rsid w:val="003E08FE"/>
    <w:rsid w:val="003E0EEE"/>
    <w:rsid w:val="003E19D0"/>
    <w:rsid w:val="003E5239"/>
    <w:rsid w:val="003F41AE"/>
    <w:rsid w:val="003F4F37"/>
    <w:rsid w:val="003F5569"/>
    <w:rsid w:val="003F6025"/>
    <w:rsid w:val="004015F7"/>
    <w:rsid w:val="0040222F"/>
    <w:rsid w:val="00406959"/>
    <w:rsid w:val="0041010D"/>
    <w:rsid w:val="004203F4"/>
    <w:rsid w:val="0042139D"/>
    <w:rsid w:val="00422485"/>
    <w:rsid w:val="00423E44"/>
    <w:rsid w:val="00424273"/>
    <w:rsid w:val="00427974"/>
    <w:rsid w:val="004319D6"/>
    <w:rsid w:val="004336F7"/>
    <w:rsid w:val="0043426C"/>
    <w:rsid w:val="004362E9"/>
    <w:rsid w:val="00436E7C"/>
    <w:rsid w:val="004405BD"/>
    <w:rsid w:val="00443628"/>
    <w:rsid w:val="004460A7"/>
    <w:rsid w:val="00447E0A"/>
    <w:rsid w:val="00453038"/>
    <w:rsid w:val="0045475E"/>
    <w:rsid w:val="00456368"/>
    <w:rsid w:val="00463E6F"/>
    <w:rsid w:val="00463F2C"/>
    <w:rsid w:val="00465B1D"/>
    <w:rsid w:val="00465D96"/>
    <w:rsid w:val="00470A83"/>
    <w:rsid w:val="004723F2"/>
    <w:rsid w:val="004726CE"/>
    <w:rsid w:val="0047529A"/>
    <w:rsid w:val="00481F4F"/>
    <w:rsid w:val="00482D93"/>
    <w:rsid w:val="00484320"/>
    <w:rsid w:val="00484783"/>
    <w:rsid w:val="00484F94"/>
    <w:rsid w:val="00485429"/>
    <w:rsid w:val="004869AE"/>
    <w:rsid w:val="00491242"/>
    <w:rsid w:val="004915FA"/>
    <w:rsid w:val="00492408"/>
    <w:rsid w:val="0049482D"/>
    <w:rsid w:val="00496B7F"/>
    <w:rsid w:val="00496E99"/>
    <w:rsid w:val="0049740B"/>
    <w:rsid w:val="004A39C1"/>
    <w:rsid w:val="004A4BA3"/>
    <w:rsid w:val="004A4D47"/>
    <w:rsid w:val="004A522B"/>
    <w:rsid w:val="004A6DB1"/>
    <w:rsid w:val="004B1C7A"/>
    <w:rsid w:val="004C0D96"/>
    <w:rsid w:val="004C2B36"/>
    <w:rsid w:val="004C4050"/>
    <w:rsid w:val="004D002C"/>
    <w:rsid w:val="004D0047"/>
    <w:rsid w:val="004D3E10"/>
    <w:rsid w:val="004D50A5"/>
    <w:rsid w:val="004D5E67"/>
    <w:rsid w:val="004D60EC"/>
    <w:rsid w:val="004E0110"/>
    <w:rsid w:val="004E06B7"/>
    <w:rsid w:val="004E0D51"/>
    <w:rsid w:val="004E17E8"/>
    <w:rsid w:val="004E547F"/>
    <w:rsid w:val="004E5856"/>
    <w:rsid w:val="004E6682"/>
    <w:rsid w:val="004F0D65"/>
    <w:rsid w:val="004F1A22"/>
    <w:rsid w:val="004F220B"/>
    <w:rsid w:val="004F379F"/>
    <w:rsid w:val="00500DE3"/>
    <w:rsid w:val="00502335"/>
    <w:rsid w:val="005024E0"/>
    <w:rsid w:val="005053A9"/>
    <w:rsid w:val="00506C01"/>
    <w:rsid w:val="00511207"/>
    <w:rsid w:val="005119A1"/>
    <w:rsid w:val="00512033"/>
    <w:rsid w:val="0051233A"/>
    <w:rsid w:val="00512E87"/>
    <w:rsid w:val="00514995"/>
    <w:rsid w:val="00515DA4"/>
    <w:rsid w:val="0051643E"/>
    <w:rsid w:val="00520816"/>
    <w:rsid w:val="00520EF2"/>
    <w:rsid w:val="00521993"/>
    <w:rsid w:val="0052289E"/>
    <w:rsid w:val="005310E4"/>
    <w:rsid w:val="00532612"/>
    <w:rsid w:val="00533477"/>
    <w:rsid w:val="005353B8"/>
    <w:rsid w:val="00536179"/>
    <w:rsid w:val="00536B88"/>
    <w:rsid w:val="00537F38"/>
    <w:rsid w:val="005426B0"/>
    <w:rsid w:val="00543198"/>
    <w:rsid w:val="00551852"/>
    <w:rsid w:val="00551FCD"/>
    <w:rsid w:val="00552585"/>
    <w:rsid w:val="00552A17"/>
    <w:rsid w:val="00554610"/>
    <w:rsid w:val="00555249"/>
    <w:rsid w:val="0055570E"/>
    <w:rsid w:val="00555BF5"/>
    <w:rsid w:val="005579AC"/>
    <w:rsid w:val="005619A1"/>
    <w:rsid w:val="00563383"/>
    <w:rsid w:val="00564DD2"/>
    <w:rsid w:val="0056699A"/>
    <w:rsid w:val="00566FBB"/>
    <w:rsid w:val="0057264D"/>
    <w:rsid w:val="005732B4"/>
    <w:rsid w:val="00576D69"/>
    <w:rsid w:val="0057755E"/>
    <w:rsid w:val="00577D34"/>
    <w:rsid w:val="00582291"/>
    <w:rsid w:val="00583962"/>
    <w:rsid w:val="00584AC7"/>
    <w:rsid w:val="005858F5"/>
    <w:rsid w:val="00585A70"/>
    <w:rsid w:val="00586A4A"/>
    <w:rsid w:val="00591AD9"/>
    <w:rsid w:val="00591BEF"/>
    <w:rsid w:val="00592E70"/>
    <w:rsid w:val="005933CE"/>
    <w:rsid w:val="00593E7E"/>
    <w:rsid w:val="00595B33"/>
    <w:rsid w:val="005A0ADC"/>
    <w:rsid w:val="005A2F41"/>
    <w:rsid w:val="005A6712"/>
    <w:rsid w:val="005A703A"/>
    <w:rsid w:val="005A75E9"/>
    <w:rsid w:val="005B0664"/>
    <w:rsid w:val="005B3451"/>
    <w:rsid w:val="005B3A51"/>
    <w:rsid w:val="005B4047"/>
    <w:rsid w:val="005B6432"/>
    <w:rsid w:val="005B7774"/>
    <w:rsid w:val="005C1A4E"/>
    <w:rsid w:val="005C3183"/>
    <w:rsid w:val="005C5490"/>
    <w:rsid w:val="005C5BD2"/>
    <w:rsid w:val="005C5C66"/>
    <w:rsid w:val="005C6011"/>
    <w:rsid w:val="005C61AC"/>
    <w:rsid w:val="005C6564"/>
    <w:rsid w:val="005C6C98"/>
    <w:rsid w:val="005D1BE2"/>
    <w:rsid w:val="005D1F6F"/>
    <w:rsid w:val="005D2360"/>
    <w:rsid w:val="005D27BF"/>
    <w:rsid w:val="005D3786"/>
    <w:rsid w:val="005D577B"/>
    <w:rsid w:val="005D5F8A"/>
    <w:rsid w:val="005D7F75"/>
    <w:rsid w:val="005E1B8D"/>
    <w:rsid w:val="005E2903"/>
    <w:rsid w:val="005E7166"/>
    <w:rsid w:val="005E726D"/>
    <w:rsid w:val="005E7A08"/>
    <w:rsid w:val="005F124E"/>
    <w:rsid w:val="005F33B7"/>
    <w:rsid w:val="005F3DB8"/>
    <w:rsid w:val="005F4B37"/>
    <w:rsid w:val="005F5382"/>
    <w:rsid w:val="005F643A"/>
    <w:rsid w:val="005F7777"/>
    <w:rsid w:val="0060196A"/>
    <w:rsid w:val="006019E1"/>
    <w:rsid w:val="006029F4"/>
    <w:rsid w:val="00603FCD"/>
    <w:rsid w:val="00604C59"/>
    <w:rsid w:val="006102D8"/>
    <w:rsid w:val="0061055A"/>
    <w:rsid w:val="00610A6E"/>
    <w:rsid w:val="00610C93"/>
    <w:rsid w:val="00611A89"/>
    <w:rsid w:val="00616C7D"/>
    <w:rsid w:val="0062047F"/>
    <w:rsid w:val="0062179B"/>
    <w:rsid w:val="00622380"/>
    <w:rsid w:val="00625D75"/>
    <w:rsid w:val="00627944"/>
    <w:rsid w:val="00631350"/>
    <w:rsid w:val="00634144"/>
    <w:rsid w:val="00634854"/>
    <w:rsid w:val="00636165"/>
    <w:rsid w:val="00637FD0"/>
    <w:rsid w:val="0064151C"/>
    <w:rsid w:val="006418DB"/>
    <w:rsid w:val="00642EEB"/>
    <w:rsid w:val="00644616"/>
    <w:rsid w:val="00645457"/>
    <w:rsid w:val="006474EE"/>
    <w:rsid w:val="006505C4"/>
    <w:rsid w:val="0065085D"/>
    <w:rsid w:val="00651C0C"/>
    <w:rsid w:val="00651FED"/>
    <w:rsid w:val="006562A0"/>
    <w:rsid w:val="006572A1"/>
    <w:rsid w:val="006604EE"/>
    <w:rsid w:val="00662034"/>
    <w:rsid w:val="00663316"/>
    <w:rsid w:val="006641AF"/>
    <w:rsid w:val="00664DEB"/>
    <w:rsid w:val="006674B4"/>
    <w:rsid w:val="006703C0"/>
    <w:rsid w:val="00676BA3"/>
    <w:rsid w:val="00677151"/>
    <w:rsid w:val="006803F8"/>
    <w:rsid w:val="00681242"/>
    <w:rsid w:val="00682B5A"/>
    <w:rsid w:val="00683945"/>
    <w:rsid w:val="006840A4"/>
    <w:rsid w:val="006878BE"/>
    <w:rsid w:val="00690413"/>
    <w:rsid w:val="00690902"/>
    <w:rsid w:val="0069223F"/>
    <w:rsid w:val="00692D25"/>
    <w:rsid w:val="006930D8"/>
    <w:rsid w:val="00693B36"/>
    <w:rsid w:val="00696E2A"/>
    <w:rsid w:val="006A0C34"/>
    <w:rsid w:val="006A12B3"/>
    <w:rsid w:val="006A2D9B"/>
    <w:rsid w:val="006A3310"/>
    <w:rsid w:val="006A35B3"/>
    <w:rsid w:val="006A4221"/>
    <w:rsid w:val="006A493D"/>
    <w:rsid w:val="006A5832"/>
    <w:rsid w:val="006A76C0"/>
    <w:rsid w:val="006B50A5"/>
    <w:rsid w:val="006B5DDA"/>
    <w:rsid w:val="006B5EF4"/>
    <w:rsid w:val="006B6E31"/>
    <w:rsid w:val="006B79C3"/>
    <w:rsid w:val="006C09EA"/>
    <w:rsid w:val="006C1014"/>
    <w:rsid w:val="006C3563"/>
    <w:rsid w:val="006C597E"/>
    <w:rsid w:val="006D3C7E"/>
    <w:rsid w:val="006D41CF"/>
    <w:rsid w:val="006D7F1C"/>
    <w:rsid w:val="006E070E"/>
    <w:rsid w:val="006E0C42"/>
    <w:rsid w:val="006E0D49"/>
    <w:rsid w:val="006E2C25"/>
    <w:rsid w:val="006E4085"/>
    <w:rsid w:val="006E6C57"/>
    <w:rsid w:val="006E7E3F"/>
    <w:rsid w:val="006F19C3"/>
    <w:rsid w:val="006F2D26"/>
    <w:rsid w:val="006F3A37"/>
    <w:rsid w:val="006F4D19"/>
    <w:rsid w:val="006F678F"/>
    <w:rsid w:val="00700C1D"/>
    <w:rsid w:val="0070124E"/>
    <w:rsid w:val="0070234E"/>
    <w:rsid w:val="00702DB9"/>
    <w:rsid w:val="00704DF9"/>
    <w:rsid w:val="007059BB"/>
    <w:rsid w:val="00705B48"/>
    <w:rsid w:val="00707573"/>
    <w:rsid w:val="00707F06"/>
    <w:rsid w:val="007101D2"/>
    <w:rsid w:val="007166C7"/>
    <w:rsid w:val="00717360"/>
    <w:rsid w:val="0071747D"/>
    <w:rsid w:val="007202D5"/>
    <w:rsid w:val="0072142C"/>
    <w:rsid w:val="0072262A"/>
    <w:rsid w:val="00723BED"/>
    <w:rsid w:val="00725674"/>
    <w:rsid w:val="007262D5"/>
    <w:rsid w:val="00727E02"/>
    <w:rsid w:val="00730A9D"/>
    <w:rsid w:val="00733A9E"/>
    <w:rsid w:val="007349C3"/>
    <w:rsid w:val="00735496"/>
    <w:rsid w:val="00735A0B"/>
    <w:rsid w:val="00735E25"/>
    <w:rsid w:val="007361F6"/>
    <w:rsid w:val="0073655C"/>
    <w:rsid w:val="007366A0"/>
    <w:rsid w:val="00741923"/>
    <w:rsid w:val="00743D90"/>
    <w:rsid w:val="00746590"/>
    <w:rsid w:val="007471C9"/>
    <w:rsid w:val="00747465"/>
    <w:rsid w:val="00750AC0"/>
    <w:rsid w:val="0075123C"/>
    <w:rsid w:val="007517BA"/>
    <w:rsid w:val="007529C1"/>
    <w:rsid w:val="0075559D"/>
    <w:rsid w:val="00755F3D"/>
    <w:rsid w:val="0076156E"/>
    <w:rsid w:val="00762C1D"/>
    <w:rsid w:val="00764052"/>
    <w:rsid w:val="00770A3B"/>
    <w:rsid w:val="00771339"/>
    <w:rsid w:val="00775C00"/>
    <w:rsid w:val="00777BFB"/>
    <w:rsid w:val="007809D5"/>
    <w:rsid w:val="00781ADB"/>
    <w:rsid w:val="00784330"/>
    <w:rsid w:val="00785B7A"/>
    <w:rsid w:val="00786205"/>
    <w:rsid w:val="00786BB7"/>
    <w:rsid w:val="00787615"/>
    <w:rsid w:val="0079115E"/>
    <w:rsid w:val="00791579"/>
    <w:rsid w:val="0079228B"/>
    <w:rsid w:val="00797458"/>
    <w:rsid w:val="007A6389"/>
    <w:rsid w:val="007B073C"/>
    <w:rsid w:val="007B25F9"/>
    <w:rsid w:val="007B3E89"/>
    <w:rsid w:val="007B462F"/>
    <w:rsid w:val="007B55A5"/>
    <w:rsid w:val="007C08F7"/>
    <w:rsid w:val="007C22C3"/>
    <w:rsid w:val="007C2E01"/>
    <w:rsid w:val="007D0243"/>
    <w:rsid w:val="007D0896"/>
    <w:rsid w:val="007D564A"/>
    <w:rsid w:val="007D61F3"/>
    <w:rsid w:val="007E1EBF"/>
    <w:rsid w:val="007E26B7"/>
    <w:rsid w:val="007E2F62"/>
    <w:rsid w:val="007E3EF4"/>
    <w:rsid w:val="007E416B"/>
    <w:rsid w:val="007E59EC"/>
    <w:rsid w:val="007E6E7D"/>
    <w:rsid w:val="007F1D5B"/>
    <w:rsid w:val="007F29E2"/>
    <w:rsid w:val="007F2D47"/>
    <w:rsid w:val="007F5250"/>
    <w:rsid w:val="007F63D9"/>
    <w:rsid w:val="0080222F"/>
    <w:rsid w:val="00804C6D"/>
    <w:rsid w:val="0080527A"/>
    <w:rsid w:val="008067AA"/>
    <w:rsid w:val="00807167"/>
    <w:rsid w:val="008108FF"/>
    <w:rsid w:val="00810C4A"/>
    <w:rsid w:val="00812871"/>
    <w:rsid w:val="00815CBC"/>
    <w:rsid w:val="00816C61"/>
    <w:rsid w:val="0082070C"/>
    <w:rsid w:val="0082151B"/>
    <w:rsid w:val="008245B3"/>
    <w:rsid w:val="0082718A"/>
    <w:rsid w:val="008302AF"/>
    <w:rsid w:val="008310E1"/>
    <w:rsid w:val="008328D5"/>
    <w:rsid w:val="00832A57"/>
    <w:rsid w:val="008340CD"/>
    <w:rsid w:val="00840256"/>
    <w:rsid w:val="00840A4A"/>
    <w:rsid w:val="00840D10"/>
    <w:rsid w:val="00846711"/>
    <w:rsid w:val="0084673A"/>
    <w:rsid w:val="00855673"/>
    <w:rsid w:val="00856A78"/>
    <w:rsid w:val="00857758"/>
    <w:rsid w:val="00860824"/>
    <w:rsid w:val="008660A7"/>
    <w:rsid w:val="008674AB"/>
    <w:rsid w:val="00871006"/>
    <w:rsid w:val="0087211D"/>
    <w:rsid w:val="008829D3"/>
    <w:rsid w:val="00882F68"/>
    <w:rsid w:val="008851D3"/>
    <w:rsid w:val="0088624F"/>
    <w:rsid w:val="0088686A"/>
    <w:rsid w:val="0089362E"/>
    <w:rsid w:val="00897E0A"/>
    <w:rsid w:val="008A265D"/>
    <w:rsid w:val="008B2594"/>
    <w:rsid w:val="008B4970"/>
    <w:rsid w:val="008B5211"/>
    <w:rsid w:val="008B5DA2"/>
    <w:rsid w:val="008B60E1"/>
    <w:rsid w:val="008C0A1A"/>
    <w:rsid w:val="008C171F"/>
    <w:rsid w:val="008C1899"/>
    <w:rsid w:val="008C25F8"/>
    <w:rsid w:val="008C274A"/>
    <w:rsid w:val="008C3AEE"/>
    <w:rsid w:val="008C6098"/>
    <w:rsid w:val="008D01EF"/>
    <w:rsid w:val="008D0A3E"/>
    <w:rsid w:val="008D21BE"/>
    <w:rsid w:val="008D3225"/>
    <w:rsid w:val="008D4835"/>
    <w:rsid w:val="008D4A4F"/>
    <w:rsid w:val="008D6487"/>
    <w:rsid w:val="008D7791"/>
    <w:rsid w:val="008E51B7"/>
    <w:rsid w:val="008E6797"/>
    <w:rsid w:val="008F0B1D"/>
    <w:rsid w:val="008F203E"/>
    <w:rsid w:val="008F3A87"/>
    <w:rsid w:val="00903C48"/>
    <w:rsid w:val="009138C6"/>
    <w:rsid w:val="00913C44"/>
    <w:rsid w:val="00914BA2"/>
    <w:rsid w:val="009155C1"/>
    <w:rsid w:val="009167AA"/>
    <w:rsid w:val="0092539C"/>
    <w:rsid w:val="00926137"/>
    <w:rsid w:val="009273F5"/>
    <w:rsid w:val="00931644"/>
    <w:rsid w:val="009327AE"/>
    <w:rsid w:val="00932CF7"/>
    <w:rsid w:val="009346F9"/>
    <w:rsid w:val="00934929"/>
    <w:rsid w:val="00934A46"/>
    <w:rsid w:val="00934E71"/>
    <w:rsid w:val="00940995"/>
    <w:rsid w:val="00941335"/>
    <w:rsid w:val="009424EA"/>
    <w:rsid w:val="0094309E"/>
    <w:rsid w:val="00945056"/>
    <w:rsid w:val="00945770"/>
    <w:rsid w:val="0094610D"/>
    <w:rsid w:val="0094695D"/>
    <w:rsid w:val="00947004"/>
    <w:rsid w:val="00947F97"/>
    <w:rsid w:val="00951A6B"/>
    <w:rsid w:val="00953D4C"/>
    <w:rsid w:val="00954EAB"/>
    <w:rsid w:val="00955CB0"/>
    <w:rsid w:val="009631E5"/>
    <w:rsid w:val="009654BF"/>
    <w:rsid w:val="0096714A"/>
    <w:rsid w:val="00967ABC"/>
    <w:rsid w:val="00967B87"/>
    <w:rsid w:val="00971434"/>
    <w:rsid w:val="0097754F"/>
    <w:rsid w:val="00980C6C"/>
    <w:rsid w:val="009815D6"/>
    <w:rsid w:val="0098381B"/>
    <w:rsid w:val="00985D39"/>
    <w:rsid w:val="009907B0"/>
    <w:rsid w:val="0099142D"/>
    <w:rsid w:val="00994371"/>
    <w:rsid w:val="00994397"/>
    <w:rsid w:val="00996FF7"/>
    <w:rsid w:val="009A00C3"/>
    <w:rsid w:val="009A26B7"/>
    <w:rsid w:val="009A557C"/>
    <w:rsid w:val="009A56AA"/>
    <w:rsid w:val="009A5A26"/>
    <w:rsid w:val="009B5BB5"/>
    <w:rsid w:val="009C074D"/>
    <w:rsid w:val="009C2AD3"/>
    <w:rsid w:val="009C64CB"/>
    <w:rsid w:val="009D1BCE"/>
    <w:rsid w:val="009D1F14"/>
    <w:rsid w:val="009D28CD"/>
    <w:rsid w:val="009D4AEC"/>
    <w:rsid w:val="009D593A"/>
    <w:rsid w:val="009D68B5"/>
    <w:rsid w:val="009D7713"/>
    <w:rsid w:val="009E0D75"/>
    <w:rsid w:val="009E1193"/>
    <w:rsid w:val="009E46DB"/>
    <w:rsid w:val="009E4986"/>
    <w:rsid w:val="009E4BEB"/>
    <w:rsid w:val="009E5936"/>
    <w:rsid w:val="009E5A70"/>
    <w:rsid w:val="009E6B0F"/>
    <w:rsid w:val="009F1AF5"/>
    <w:rsid w:val="009F2F2D"/>
    <w:rsid w:val="009F5117"/>
    <w:rsid w:val="00A00984"/>
    <w:rsid w:val="00A04D61"/>
    <w:rsid w:val="00A04D6C"/>
    <w:rsid w:val="00A05BBC"/>
    <w:rsid w:val="00A0702B"/>
    <w:rsid w:val="00A07451"/>
    <w:rsid w:val="00A0767E"/>
    <w:rsid w:val="00A128EF"/>
    <w:rsid w:val="00A14299"/>
    <w:rsid w:val="00A23D7C"/>
    <w:rsid w:val="00A317C9"/>
    <w:rsid w:val="00A337F5"/>
    <w:rsid w:val="00A40C80"/>
    <w:rsid w:val="00A42564"/>
    <w:rsid w:val="00A4384F"/>
    <w:rsid w:val="00A43908"/>
    <w:rsid w:val="00A45F2E"/>
    <w:rsid w:val="00A47520"/>
    <w:rsid w:val="00A50914"/>
    <w:rsid w:val="00A50AFA"/>
    <w:rsid w:val="00A50CA7"/>
    <w:rsid w:val="00A5126E"/>
    <w:rsid w:val="00A52A23"/>
    <w:rsid w:val="00A546C7"/>
    <w:rsid w:val="00A54D97"/>
    <w:rsid w:val="00A54EA6"/>
    <w:rsid w:val="00A63D52"/>
    <w:rsid w:val="00A65550"/>
    <w:rsid w:val="00A65F1C"/>
    <w:rsid w:val="00A664AA"/>
    <w:rsid w:val="00A71FEC"/>
    <w:rsid w:val="00A7271A"/>
    <w:rsid w:val="00A7426D"/>
    <w:rsid w:val="00A75713"/>
    <w:rsid w:val="00A815F3"/>
    <w:rsid w:val="00A82A60"/>
    <w:rsid w:val="00A87844"/>
    <w:rsid w:val="00A90239"/>
    <w:rsid w:val="00A940A7"/>
    <w:rsid w:val="00A959FF"/>
    <w:rsid w:val="00A95F51"/>
    <w:rsid w:val="00A97747"/>
    <w:rsid w:val="00AA062D"/>
    <w:rsid w:val="00AA2DB5"/>
    <w:rsid w:val="00AA335F"/>
    <w:rsid w:val="00AB170E"/>
    <w:rsid w:val="00AB1EDE"/>
    <w:rsid w:val="00AB26AD"/>
    <w:rsid w:val="00AB31EC"/>
    <w:rsid w:val="00AB3C90"/>
    <w:rsid w:val="00AB3DAF"/>
    <w:rsid w:val="00AB4E8A"/>
    <w:rsid w:val="00AB7BE8"/>
    <w:rsid w:val="00AB7FC9"/>
    <w:rsid w:val="00AC653E"/>
    <w:rsid w:val="00AD03C7"/>
    <w:rsid w:val="00AD0D7F"/>
    <w:rsid w:val="00AD1956"/>
    <w:rsid w:val="00AD5181"/>
    <w:rsid w:val="00AE0174"/>
    <w:rsid w:val="00AE027C"/>
    <w:rsid w:val="00AE0DBC"/>
    <w:rsid w:val="00AE1F28"/>
    <w:rsid w:val="00AE220A"/>
    <w:rsid w:val="00AE24C8"/>
    <w:rsid w:val="00AE4962"/>
    <w:rsid w:val="00AE4A3B"/>
    <w:rsid w:val="00AE5B33"/>
    <w:rsid w:val="00AF5337"/>
    <w:rsid w:val="00AF6660"/>
    <w:rsid w:val="00AF7EAC"/>
    <w:rsid w:val="00B018F1"/>
    <w:rsid w:val="00B01988"/>
    <w:rsid w:val="00B02A9F"/>
    <w:rsid w:val="00B04941"/>
    <w:rsid w:val="00B06019"/>
    <w:rsid w:val="00B077D6"/>
    <w:rsid w:val="00B10ABB"/>
    <w:rsid w:val="00B12BC6"/>
    <w:rsid w:val="00B16421"/>
    <w:rsid w:val="00B17160"/>
    <w:rsid w:val="00B175D0"/>
    <w:rsid w:val="00B21B48"/>
    <w:rsid w:val="00B26038"/>
    <w:rsid w:val="00B3108B"/>
    <w:rsid w:val="00B327CC"/>
    <w:rsid w:val="00B332D7"/>
    <w:rsid w:val="00B34070"/>
    <w:rsid w:val="00B3694E"/>
    <w:rsid w:val="00B36F40"/>
    <w:rsid w:val="00B3721C"/>
    <w:rsid w:val="00B40000"/>
    <w:rsid w:val="00B40BCA"/>
    <w:rsid w:val="00B41D70"/>
    <w:rsid w:val="00B448FF"/>
    <w:rsid w:val="00B45672"/>
    <w:rsid w:val="00B46612"/>
    <w:rsid w:val="00B478FB"/>
    <w:rsid w:val="00B47A51"/>
    <w:rsid w:val="00B501D1"/>
    <w:rsid w:val="00B5412C"/>
    <w:rsid w:val="00B55277"/>
    <w:rsid w:val="00B55775"/>
    <w:rsid w:val="00B57FF2"/>
    <w:rsid w:val="00B61D2B"/>
    <w:rsid w:val="00B624B6"/>
    <w:rsid w:val="00B63B5E"/>
    <w:rsid w:val="00B65346"/>
    <w:rsid w:val="00B660A3"/>
    <w:rsid w:val="00B66229"/>
    <w:rsid w:val="00B672A7"/>
    <w:rsid w:val="00B6754F"/>
    <w:rsid w:val="00B676D2"/>
    <w:rsid w:val="00B7051F"/>
    <w:rsid w:val="00B71507"/>
    <w:rsid w:val="00B715D4"/>
    <w:rsid w:val="00B729DA"/>
    <w:rsid w:val="00B741BF"/>
    <w:rsid w:val="00B7548B"/>
    <w:rsid w:val="00B76373"/>
    <w:rsid w:val="00B83D56"/>
    <w:rsid w:val="00B84055"/>
    <w:rsid w:val="00B861A0"/>
    <w:rsid w:val="00B916C1"/>
    <w:rsid w:val="00B91D35"/>
    <w:rsid w:val="00B95059"/>
    <w:rsid w:val="00B97938"/>
    <w:rsid w:val="00BA31A7"/>
    <w:rsid w:val="00BA3908"/>
    <w:rsid w:val="00BA401D"/>
    <w:rsid w:val="00BA423C"/>
    <w:rsid w:val="00BA4681"/>
    <w:rsid w:val="00BB100B"/>
    <w:rsid w:val="00BB1534"/>
    <w:rsid w:val="00BB3D17"/>
    <w:rsid w:val="00BB5258"/>
    <w:rsid w:val="00BB5566"/>
    <w:rsid w:val="00BB6636"/>
    <w:rsid w:val="00BC1A1D"/>
    <w:rsid w:val="00BC1F1F"/>
    <w:rsid w:val="00BC264F"/>
    <w:rsid w:val="00BC5568"/>
    <w:rsid w:val="00BD14C3"/>
    <w:rsid w:val="00BD4AF0"/>
    <w:rsid w:val="00BD4D43"/>
    <w:rsid w:val="00BD603D"/>
    <w:rsid w:val="00BE4DBD"/>
    <w:rsid w:val="00BE59D4"/>
    <w:rsid w:val="00BE7C97"/>
    <w:rsid w:val="00BF1F80"/>
    <w:rsid w:val="00BF6E47"/>
    <w:rsid w:val="00BF7797"/>
    <w:rsid w:val="00C04BB8"/>
    <w:rsid w:val="00C05836"/>
    <w:rsid w:val="00C0635B"/>
    <w:rsid w:val="00C10719"/>
    <w:rsid w:val="00C10E9D"/>
    <w:rsid w:val="00C15D1D"/>
    <w:rsid w:val="00C16008"/>
    <w:rsid w:val="00C177B6"/>
    <w:rsid w:val="00C22232"/>
    <w:rsid w:val="00C2261D"/>
    <w:rsid w:val="00C22E6B"/>
    <w:rsid w:val="00C23AE0"/>
    <w:rsid w:val="00C2448C"/>
    <w:rsid w:val="00C266C5"/>
    <w:rsid w:val="00C34BFD"/>
    <w:rsid w:val="00C351DE"/>
    <w:rsid w:val="00C358C8"/>
    <w:rsid w:val="00C41CDD"/>
    <w:rsid w:val="00C44C69"/>
    <w:rsid w:val="00C5145F"/>
    <w:rsid w:val="00C526C6"/>
    <w:rsid w:val="00C52E3B"/>
    <w:rsid w:val="00C564C0"/>
    <w:rsid w:val="00C652C9"/>
    <w:rsid w:val="00C65A58"/>
    <w:rsid w:val="00C66BB2"/>
    <w:rsid w:val="00C71071"/>
    <w:rsid w:val="00C72DC6"/>
    <w:rsid w:val="00C762C0"/>
    <w:rsid w:val="00C765E2"/>
    <w:rsid w:val="00C767D7"/>
    <w:rsid w:val="00C771F7"/>
    <w:rsid w:val="00C825F7"/>
    <w:rsid w:val="00C82D04"/>
    <w:rsid w:val="00C83AAA"/>
    <w:rsid w:val="00C86027"/>
    <w:rsid w:val="00C862D7"/>
    <w:rsid w:val="00C87654"/>
    <w:rsid w:val="00C9267F"/>
    <w:rsid w:val="00C97E83"/>
    <w:rsid w:val="00CA35DF"/>
    <w:rsid w:val="00CA4078"/>
    <w:rsid w:val="00CA478C"/>
    <w:rsid w:val="00CA4B04"/>
    <w:rsid w:val="00CA7573"/>
    <w:rsid w:val="00CB14CF"/>
    <w:rsid w:val="00CB44DF"/>
    <w:rsid w:val="00CB57DA"/>
    <w:rsid w:val="00CB5C82"/>
    <w:rsid w:val="00CC00A7"/>
    <w:rsid w:val="00CC0666"/>
    <w:rsid w:val="00CC1D5B"/>
    <w:rsid w:val="00CC27F3"/>
    <w:rsid w:val="00CC7240"/>
    <w:rsid w:val="00CD430A"/>
    <w:rsid w:val="00CD4625"/>
    <w:rsid w:val="00CD7FDF"/>
    <w:rsid w:val="00CE00E8"/>
    <w:rsid w:val="00CE0EEC"/>
    <w:rsid w:val="00CE2714"/>
    <w:rsid w:val="00CE2B3F"/>
    <w:rsid w:val="00CE2C70"/>
    <w:rsid w:val="00CE48D8"/>
    <w:rsid w:val="00CE48E3"/>
    <w:rsid w:val="00CE54A6"/>
    <w:rsid w:val="00CE65AF"/>
    <w:rsid w:val="00CE66EB"/>
    <w:rsid w:val="00CE7261"/>
    <w:rsid w:val="00CF0C74"/>
    <w:rsid w:val="00CF159F"/>
    <w:rsid w:val="00CF3925"/>
    <w:rsid w:val="00CF3EE3"/>
    <w:rsid w:val="00CF459C"/>
    <w:rsid w:val="00CF68FB"/>
    <w:rsid w:val="00CF7090"/>
    <w:rsid w:val="00D01157"/>
    <w:rsid w:val="00D02220"/>
    <w:rsid w:val="00D033BE"/>
    <w:rsid w:val="00D03EA4"/>
    <w:rsid w:val="00D045F9"/>
    <w:rsid w:val="00D05ABA"/>
    <w:rsid w:val="00D05C2E"/>
    <w:rsid w:val="00D06B11"/>
    <w:rsid w:val="00D102EC"/>
    <w:rsid w:val="00D128BB"/>
    <w:rsid w:val="00D15AFA"/>
    <w:rsid w:val="00D17BAE"/>
    <w:rsid w:val="00D17BCE"/>
    <w:rsid w:val="00D17C8B"/>
    <w:rsid w:val="00D22AC0"/>
    <w:rsid w:val="00D2597A"/>
    <w:rsid w:val="00D260EA"/>
    <w:rsid w:val="00D26165"/>
    <w:rsid w:val="00D26C87"/>
    <w:rsid w:val="00D2780F"/>
    <w:rsid w:val="00D3183B"/>
    <w:rsid w:val="00D318FE"/>
    <w:rsid w:val="00D32B03"/>
    <w:rsid w:val="00D3358B"/>
    <w:rsid w:val="00D36F67"/>
    <w:rsid w:val="00D37449"/>
    <w:rsid w:val="00D43B72"/>
    <w:rsid w:val="00D44370"/>
    <w:rsid w:val="00D4460E"/>
    <w:rsid w:val="00D4678D"/>
    <w:rsid w:val="00D51112"/>
    <w:rsid w:val="00D54286"/>
    <w:rsid w:val="00D54D1C"/>
    <w:rsid w:val="00D564D0"/>
    <w:rsid w:val="00D61283"/>
    <w:rsid w:val="00D64547"/>
    <w:rsid w:val="00D64F88"/>
    <w:rsid w:val="00D665CA"/>
    <w:rsid w:val="00D70213"/>
    <w:rsid w:val="00D7216A"/>
    <w:rsid w:val="00D725BB"/>
    <w:rsid w:val="00D73969"/>
    <w:rsid w:val="00D756F1"/>
    <w:rsid w:val="00D75FE4"/>
    <w:rsid w:val="00D76F37"/>
    <w:rsid w:val="00D77A39"/>
    <w:rsid w:val="00D8100F"/>
    <w:rsid w:val="00D8223A"/>
    <w:rsid w:val="00D8283B"/>
    <w:rsid w:val="00D87106"/>
    <w:rsid w:val="00D87322"/>
    <w:rsid w:val="00D87C48"/>
    <w:rsid w:val="00D90FC5"/>
    <w:rsid w:val="00DA3312"/>
    <w:rsid w:val="00DA3E94"/>
    <w:rsid w:val="00DA3FA2"/>
    <w:rsid w:val="00DA41EB"/>
    <w:rsid w:val="00DA47D8"/>
    <w:rsid w:val="00DA4E90"/>
    <w:rsid w:val="00DA5588"/>
    <w:rsid w:val="00DA5936"/>
    <w:rsid w:val="00DA6219"/>
    <w:rsid w:val="00DA67D3"/>
    <w:rsid w:val="00DA7DC7"/>
    <w:rsid w:val="00DB0703"/>
    <w:rsid w:val="00DB1EBB"/>
    <w:rsid w:val="00DB3088"/>
    <w:rsid w:val="00DB3A8E"/>
    <w:rsid w:val="00DB527B"/>
    <w:rsid w:val="00DB7FAA"/>
    <w:rsid w:val="00DC2197"/>
    <w:rsid w:val="00DC3E9E"/>
    <w:rsid w:val="00DC50EB"/>
    <w:rsid w:val="00DC5411"/>
    <w:rsid w:val="00DC7B63"/>
    <w:rsid w:val="00DC7EBD"/>
    <w:rsid w:val="00DD0B81"/>
    <w:rsid w:val="00DD15C1"/>
    <w:rsid w:val="00DD166B"/>
    <w:rsid w:val="00DD570A"/>
    <w:rsid w:val="00DD5D87"/>
    <w:rsid w:val="00DE0B16"/>
    <w:rsid w:val="00DE1190"/>
    <w:rsid w:val="00DE13F7"/>
    <w:rsid w:val="00DE1802"/>
    <w:rsid w:val="00DE1E7E"/>
    <w:rsid w:val="00DE3253"/>
    <w:rsid w:val="00DE3E40"/>
    <w:rsid w:val="00DE4E06"/>
    <w:rsid w:val="00DE5649"/>
    <w:rsid w:val="00DE7482"/>
    <w:rsid w:val="00DE7DFC"/>
    <w:rsid w:val="00DF2951"/>
    <w:rsid w:val="00DF2BEC"/>
    <w:rsid w:val="00DF3FF8"/>
    <w:rsid w:val="00DF4512"/>
    <w:rsid w:val="00DF6AA6"/>
    <w:rsid w:val="00DF7AF6"/>
    <w:rsid w:val="00E01EFB"/>
    <w:rsid w:val="00E02BE5"/>
    <w:rsid w:val="00E0329B"/>
    <w:rsid w:val="00E044B9"/>
    <w:rsid w:val="00E05215"/>
    <w:rsid w:val="00E1054B"/>
    <w:rsid w:val="00E105F7"/>
    <w:rsid w:val="00E10D62"/>
    <w:rsid w:val="00E10DEF"/>
    <w:rsid w:val="00E12831"/>
    <w:rsid w:val="00E128ED"/>
    <w:rsid w:val="00E13CE3"/>
    <w:rsid w:val="00E15426"/>
    <w:rsid w:val="00E15F68"/>
    <w:rsid w:val="00E162D4"/>
    <w:rsid w:val="00E1759D"/>
    <w:rsid w:val="00E17D19"/>
    <w:rsid w:val="00E2392A"/>
    <w:rsid w:val="00E26C6D"/>
    <w:rsid w:val="00E270D0"/>
    <w:rsid w:val="00E3106D"/>
    <w:rsid w:val="00E31470"/>
    <w:rsid w:val="00E319E7"/>
    <w:rsid w:val="00E32076"/>
    <w:rsid w:val="00E33143"/>
    <w:rsid w:val="00E3422A"/>
    <w:rsid w:val="00E360B8"/>
    <w:rsid w:val="00E371E8"/>
    <w:rsid w:val="00E40E76"/>
    <w:rsid w:val="00E4427A"/>
    <w:rsid w:val="00E4763C"/>
    <w:rsid w:val="00E478ED"/>
    <w:rsid w:val="00E519F1"/>
    <w:rsid w:val="00E5334E"/>
    <w:rsid w:val="00E53EED"/>
    <w:rsid w:val="00E55DE4"/>
    <w:rsid w:val="00E56A44"/>
    <w:rsid w:val="00E57550"/>
    <w:rsid w:val="00E57EA0"/>
    <w:rsid w:val="00E601D8"/>
    <w:rsid w:val="00E60AD0"/>
    <w:rsid w:val="00E61929"/>
    <w:rsid w:val="00E639B3"/>
    <w:rsid w:val="00E6450B"/>
    <w:rsid w:val="00E64F18"/>
    <w:rsid w:val="00E66025"/>
    <w:rsid w:val="00E70F16"/>
    <w:rsid w:val="00E758C4"/>
    <w:rsid w:val="00E80587"/>
    <w:rsid w:val="00E810B6"/>
    <w:rsid w:val="00E859EF"/>
    <w:rsid w:val="00E91C14"/>
    <w:rsid w:val="00E95EC2"/>
    <w:rsid w:val="00E97ACB"/>
    <w:rsid w:val="00EA0D94"/>
    <w:rsid w:val="00EA0F8F"/>
    <w:rsid w:val="00EA1B44"/>
    <w:rsid w:val="00EA7835"/>
    <w:rsid w:val="00EB35C6"/>
    <w:rsid w:val="00EB5FAB"/>
    <w:rsid w:val="00EB6090"/>
    <w:rsid w:val="00EC3C95"/>
    <w:rsid w:val="00EC5A95"/>
    <w:rsid w:val="00EC6F91"/>
    <w:rsid w:val="00ED0C0E"/>
    <w:rsid w:val="00ED2D87"/>
    <w:rsid w:val="00ED4E64"/>
    <w:rsid w:val="00ED52B5"/>
    <w:rsid w:val="00ED6EDF"/>
    <w:rsid w:val="00ED7E44"/>
    <w:rsid w:val="00EE20C0"/>
    <w:rsid w:val="00EE2867"/>
    <w:rsid w:val="00EE28E3"/>
    <w:rsid w:val="00EE5F2E"/>
    <w:rsid w:val="00EE63CB"/>
    <w:rsid w:val="00EE764B"/>
    <w:rsid w:val="00EE76A0"/>
    <w:rsid w:val="00EF0127"/>
    <w:rsid w:val="00EF1CE3"/>
    <w:rsid w:val="00EF3044"/>
    <w:rsid w:val="00EF38A1"/>
    <w:rsid w:val="00EF3D3A"/>
    <w:rsid w:val="00EF4610"/>
    <w:rsid w:val="00EF6576"/>
    <w:rsid w:val="00EF673C"/>
    <w:rsid w:val="00F01CC1"/>
    <w:rsid w:val="00F02EBF"/>
    <w:rsid w:val="00F03501"/>
    <w:rsid w:val="00F045C0"/>
    <w:rsid w:val="00F04FFD"/>
    <w:rsid w:val="00F07DC4"/>
    <w:rsid w:val="00F07F74"/>
    <w:rsid w:val="00F102FC"/>
    <w:rsid w:val="00F10674"/>
    <w:rsid w:val="00F1099C"/>
    <w:rsid w:val="00F11208"/>
    <w:rsid w:val="00F124C2"/>
    <w:rsid w:val="00F13DA0"/>
    <w:rsid w:val="00F1507F"/>
    <w:rsid w:val="00F20CA2"/>
    <w:rsid w:val="00F22AF1"/>
    <w:rsid w:val="00F23805"/>
    <w:rsid w:val="00F252AE"/>
    <w:rsid w:val="00F31F3B"/>
    <w:rsid w:val="00F4037F"/>
    <w:rsid w:val="00F417F4"/>
    <w:rsid w:val="00F42D30"/>
    <w:rsid w:val="00F431AE"/>
    <w:rsid w:val="00F43262"/>
    <w:rsid w:val="00F461CD"/>
    <w:rsid w:val="00F4766F"/>
    <w:rsid w:val="00F47DE5"/>
    <w:rsid w:val="00F50C85"/>
    <w:rsid w:val="00F51E1C"/>
    <w:rsid w:val="00F51F85"/>
    <w:rsid w:val="00F52BDB"/>
    <w:rsid w:val="00F609FF"/>
    <w:rsid w:val="00F617FA"/>
    <w:rsid w:val="00F63770"/>
    <w:rsid w:val="00F63C13"/>
    <w:rsid w:val="00F64F7D"/>
    <w:rsid w:val="00F655F1"/>
    <w:rsid w:val="00F66010"/>
    <w:rsid w:val="00F67D46"/>
    <w:rsid w:val="00F71978"/>
    <w:rsid w:val="00F72CEF"/>
    <w:rsid w:val="00F73F49"/>
    <w:rsid w:val="00F7469D"/>
    <w:rsid w:val="00F75C06"/>
    <w:rsid w:val="00F830DE"/>
    <w:rsid w:val="00F83740"/>
    <w:rsid w:val="00F8393B"/>
    <w:rsid w:val="00F84589"/>
    <w:rsid w:val="00F86262"/>
    <w:rsid w:val="00F878F8"/>
    <w:rsid w:val="00F91CCB"/>
    <w:rsid w:val="00F92B8B"/>
    <w:rsid w:val="00F9510B"/>
    <w:rsid w:val="00F965FB"/>
    <w:rsid w:val="00F9688A"/>
    <w:rsid w:val="00F973D1"/>
    <w:rsid w:val="00FA01FE"/>
    <w:rsid w:val="00FA091F"/>
    <w:rsid w:val="00FA3308"/>
    <w:rsid w:val="00FA49D8"/>
    <w:rsid w:val="00FA523C"/>
    <w:rsid w:val="00FB0627"/>
    <w:rsid w:val="00FB1E9F"/>
    <w:rsid w:val="00FB3910"/>
    <w:rsid w:val="00FB401B"/>
    <w:rsid w:val="00FB4C31"/>
    <w:rsid w:val="00FB4D0B"/>
    <w:rsid w:val="00FB6E27"/>
    <w:rsid w:val="00FC3B1E"/>
    <w:rsid w:val="00FC6AC3"/>
    <w:rsid w:val="00FD0B3B"/>
    <w:rsid w:val="00FD1D54"/>
    <w:rsid w:val="00FD51DB"/>
    <w:rsid w:val="00FD624B"/>
    <w:rsid w:val="00FD6E29"/>
    <w:rsid w:val="00FD785E"/>
    <w:rsid w:val="00FE0D00"/>
    <w:rsid w:val="00FE4C43"/>
    <w:rsid w:val="00FE504C"/>
    <w:rsid w:val="00FE7398"/>
    <w:rsid w:val="00FE74B9"/>
    <w:rsid w:val="00FF0679"/>
    <w:rsid w:val="00FF0C5C"/>
    <w:rsid w:val="00FF4CBE"/>
    <w:rsid w:val="00FF4E0E"/>
    <w:rsid w:val="00FF5AA4"/>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D0C0E"/>
  </w:style>
  <w:style w:type="paragraph" w:styleId="1">
    <w:name w:val="heading 1"/>
    <w:basedOn w:val="a0"/>
    <w:next w:val="a0"/>
    <w:link w:val="10"/>
    <w:uiPriority w:val="9"/>
    <w:qFormat/>
    <w:rsid w:val="00ED0C0E"/>
    <w:pPr>
      <w:keepNext/>
      <w:ind w:right="-1"/>
      <w:jc w:val="center"/>
      <w:outlineLvl w:val="0"/>
    </w:pPr>
    <w:rPr>
      <w:sz w:val="36"/>
    </w:rPr>
  </w:style>
  <w:style w:type="paragraph" w:styleId="2">
    <w:name w:val="heading 2"/>
    <w:basedOn w:val="a0"/>
    <w:next w:val="a0"/>
    <w:link w:val="20"/>
    <w:uiPriority w:val="9"/>
    <w:qFormat/>
    <w:rsid w:val="00ED0C0E"/>
    <w:pPr>
      <w:keepNext/>
      <w:ind w:right="-1" w:firstLine="567"/>
      <w:outlineLvl w:val="1"/>
    </w:pPr>
    <w:rPr>
      <w:rFonts w:ascii="Arial" w:hAnsi="Arial"/>
      <w:sz w:val="28"/>
    </w:rPr>
  </w:style>
  <w:style w:type="paragraph" w:styleId="3">
    <w:name w:val="heading 3"/>
    <w:basedOn w:val="a0"/>
    <w:next w:val="a0"/>
    <w:link w:val="30"/>
    <w:uiPriority w:val="9"/>
    <w:qFormat/>
    <w:rsid w:val="00ED0C0E"/>
    <w:pPr>
      <w:keepNext/>
      <w:ind w:right="-568"/>
      <w:outlineLvl w:val="2"/>
    </w:pPr>
    <w:rPr>
      <w:rFonts w:ascii="Arial" w:hAnsi="Arial"/>
      <w:sz w:val="28"/>
    </w:rPr>
  </w:style>
  <w:style w:type="paragraph" w:styleId="4">
    <w:name w:val="heading 4"/>
    <w:basedOn w:val="a0"/>
    <w:next w:val="a0"/>
    <w:link w:val="40"/>
    <w:uiPriority w:val="9"/>
    <w:qFormat/>
    <w:rsid w:val="00ED0C0E"/>
    <w:pPr>
      <w:keepNext/>
      <w:ind w:left="1985" w:right="-568"/>
      <w:jc w:val="center"/>
      <w:outlineLvl w:val="3"/>
    </w:pPr>
    <w:rPr>
      <w:rFonts w:ascii="Arial" w:hAnsi="Arial"/>
      <w:b/>
      <w:sz w:val="24"/>
    </w:rPr>
  </w:style>
  <w:style w:type="paragraph" w:styleId="5">
    <w:name w:val="heading 5"/>
    <w:basedOn w:val="a0"/>
    <w:next w:val="a0"/>
    <w:link w:val="50"/>
    <w:uiPriority w:val="9"/>
    <w:qFormat/>
    <w:rsid w:val="00ED0C0E"/>
    <w:pPr>
      <w:keepNext/>
      <w:ind w:left="3119" w:right="-568" w:hanging="1985"/>
      <w:outlineLvl w:val="4"/>
    </w:pPr>
    <w:rPr>
      <w:rFonts w:ascii="Arial" w:hAnsi="Arial"/>
      <w:sz w:val="24"/>
    </w:rPr>
  </w:style>
  <w:style w:type="paragraph" w:styleId="6">
    <w:name w:val="heading 6"/>
    <w:basedOn w:val="a0"/>
    <w:next w:val="a0"/>
    <w:link w:val="60"/>
    <w:uiPriority w:val="9"/>
    <w:qFormat/>
    <w:rsid w:val="00ED0C0E"/>
    <w:pPr>
      <w:keepNext/>
      <w:ind w:left="3544"/>
      <w:jc w:val="center"/>
      <w:outlineLvl w:val="5"/>
    </w:pPr>
    <w:rPr>
      <w:rFonts w:ascii="Arial" w:hAnsi="Arial"/>
      <w:sz w:val="24"/>
    </w:rPr>
  </w:style>
  <w:style w:type="paragraph" w:styleId="7">
    <w:name w:val="heading 7"/>
    <w:basedOn w:val="a0"/>
    <w:next w:val="a0"/>
    <w:link w:val="70"/>
    <w:uiPriority w:val="9"/>
    <w:qFormat/>
    <w:rsid w:val="00ED0C0E"/>
    <w:pPr>
      <w:keepNext/>
      <w:outlineLvl w:val="6"/>
    </w:pPr>
    <w:rPr>
      <w:rFonts w:ascii="Arial" w:hAnsi="Arial"/>
      <w:sz w:val="24"/>
    </w:rPr>
  </w:style>
  <w:style w:type="paragraph" w:styleId="8">
    <w:name w:val="heading 8"/>
    <w:basedOn w:val="a0"/>
    <w:next w:val="a0"/>
    <w:link w:val="80"/>
    <w:uiPriority w:val="9"/>
    <w:qFormat/>
    <w:rsid w:val="00ED0C0E"/>
    <w:pPr>
      <w:keepNext/>
      <w:ind w:left="567"/>
      <w:outlineLvl w:val="7"/>
    </w:pPr>
    <w:rPr>
      <w:sz w:val="28"/>
    </w:rPr>
  </w:style>
  <w:style w:type="paragraph" w:styleId="9">
    <w:name w:val="heading 9"/>
    <w:basedOn w:val="a0"/>
    <w:next w:val="a0"/>
    <w:link w:val="90"/>
    <w:uiPriority w:val="9"/>
    <w:qFormat/>
    <w:rsid w:val="00ED0C0E"/>
    <w:pPr>
      <w:keepNext/>
      <w:ind w:left="4962" w:right="-568"/>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ED0C0E"/>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ED0C0E"/>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ED0C0E"/>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ED0C0E"/>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ED0C0E"/>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ED0C0E"/>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sid w:val="00ED0C0E"/>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ED0C0E"/>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ED0C0E"/>
    <w:rPr>
      <w:rFonts w:asciiTheme="majorHAnsi" w:eastAsiaTheme="majorEastAsia" w:hAnsiTheme="majorHAnsi" w:cs="Times New Roman"/>
      <w:sz w:val="22"/>
      <w:szCs w:val="22"/>
    </w:rPr>
  </w:style>
  <w:style w:type="paragraph" w:styleId="a4">
    <w:name w:val="footer"/>
    <w:basedOn w:val="a0"/>
    <w:link w:val="a5"/>
    <w:uiPriority w:val="99"/>
    <w:rsid w:val="00ED0C0E"/>
    <w:pPr>
      <w:tabs>
        <w:tab w:val="center" w:pos="4153"/>
        <w:tab w:val="right" w:pos="8306"/>
      </w:tabs>
    </w:pPr>
  </w:style>
  <w:style w:type="character" w:customStyle="1" w:styleId="a5">
    <w:name w:val="Нижний колонтитул Знак"/>
    <w:basedOn w:val="a1"/>
    <w:link w:val="a4"/>
    <w:uiPriority w:val="99"/>
    <w:semiHidden/>
    <w:locked/>
    <w:rsid w:val="00ED0C0E"/>
    <w:rPr>
      <w:rFonts w:cs="Times New Roman"/>
    </w:rPr>
  </w:style>
  <w:style w:type="character" w:styleId="a6">
    <w:name w:val="page number"/>
    <w:basedOn w:val="a1"/>
    <w:uiPriority w:val="99"/>
    <w:rsid w:val="00ED0C0E"/>
    <w:rPr>
      <w:rFonts w:cs="Times New Roman"/>
    </w:rPr>
  </w:style>
  <w:style w:type="paragraph" w:styleId="a7">
    <w:name w:val="header"/>
    <w:basedOn w:val="a0"/>
    <w:link w:val="a8"/>
    <w:uiPriority w:val="99"/>
    <w:rsid w:val="00ED0C0E"/>
    <w:pPr>
      <w:tabs>
        <w:tab w:val="center" w:pos="4153"/>
        <w:tab w:val="right" w:pos="8306"/>
      </w:tabs>
    </w:pPr>
  </w:style>
  <w:style w:type="character" w:customStyle="1" w:styleId="a8">
    <w:name w:val="Верхний колонтитул Знак"/>
    <w:basedOn w:val="a1"/>
    <w:link w:val="a7"/>
    <w:uiPriority w:val="99"/>
    <w:semiHidden/>
    <w:locked/>
    <w:rsid w:val="00ED0C0E"/>
    <w:rPr>
      <w:rFonts w:cs="Times New Roman"/>
    </w:rPr>
  </w:style>
  <w:style w:type="paragraph" w:styleId="a9">
    <w:name w:val="Block Text"/>
    <w:basedOn w:val="a0"/>
    <w:uiPriority w:val="99"/>
    <w:rsid w:val="00ED0C0E"/>
    <w:pPr>
      <w:ind w:left="1134" w:right="-568" w:firstLine="851"/>
      <w:jc w:val="both"/>
    </w:pPr>
    <w:rPr>
      <w:rFonts w:ascii="Arial" w:hAnsi="Arial"/>
      <w:sz w:val="28"/>
    </w:rPr>
  </w:style>
  <w:style w:type="paragraph" w:styleId="aa">
    <w:name w:val="Body Text"/>
    <w:basedOn w:val="a0"/>
    <w:link w:val="ab"/>
    <w:uiPriority w:val="99"/>
    <w:rsid w:val="00ED0C0E"/>
    <w:rPr>
      <w:rFonts w:ascii="Arial" w:hAnsi="Arial"/>
      <w:sz w:val="24"/>
    </w:rPr>
  </w:style>
  <w:style w:type="character" w:customStyle="1" w:styleId="ab">
    <w:name w:val="Основной текст Знак"/>
    <w:basedOn w:val="a1"/>
    <w:link w:val="aa"/>
    <w:uiPriority w:val="99"/>
    <w:semiHidden/>
    <w:locked/>
    <w:rsid w:val="00ED0C0E"/>
    <w:rPr>
      <w:rFonts w:cs="Times New Roman"/>
    </w:rPr>
  </w:style>
  <w:style w:type="paragraph" w:styleId="ac">
    <w:name w:val="Body Text Indent"/>
    <w:basedOn w:val="a0"/>
    <w:link w:val="ad"/>
    <w:uiPriority w:val="99"/>
    <w:rsid w:val="00ED0C0E"/>
    <w:pPr>
      <w:ind w:firstLine="567"/>
    </w:pPr>
    <w:rPr>
      <w:sz w:val="28"/>
    </w:rPr>
  </w:style>
  <w:style w:type="character" w:customStyle="1" w:styleId="ad">
    <w:name w:val="Основной текст с отступом Знак"/>
    <w:basedOn w:val="a1"/>
    <w:link w:val="ac"/>
    <w:uiPriority w:val="99"/>
    <w:semiHidden/>
    <w:locked/>
    <w:rsid w:val="00ED0C0E"/>
    <w:rPr>
      <w:rFonts w:cs="Times New Roman"/>
    </w:rPr>
  </w:style>
  <w:style w:type="paragraph" w:styleId="21">
    <w:name w:val="Body Text 2"/>
    <w:basedOn w:val="a0"/>
    <w:link w:val="22"/>
    <w:uiPriority w:val="99"/>
    <w:rsid w:val="00ED0C0E"/>
    <w:pPr>
      <w:jc w:val="both"/>
    </w:pPr>
    <w:rPr>
      <w:sz w:val="28"/>
    </w:rPr>
  </w:style>
  <w:style w:type="character" w:customStyle="1" w:styleId="22">
    <w:name w:val="Основной текст 2 Знак"/>
    <w:basedOn w:val="a1"/>
    <w:link w:val="21"/>
    <w:uiPriority w:val="99"/>
    <w:semiHidden/>
    <w:locked/>
    <w:rsid w:val="00ED0C0E"/>
    <w:rPr>
      <w:rFonts w:cs="Times New Roman"/>
    </w:rPr>
  </w:style>
  <w:style w:type="paragraph" w:styleId="23">
    <w:name w:val="Body Text Indent 2"/>
    <w:basedOn w:val="a0"/>
    <w:link w:val="24"/>
    <w:uiPriority w:val="99"/>
    <w:rsid w:val="00ED0C0E"/>
    <w:pPr>
      <w:ind w:left="567" w:firstLine="567"/>
      <w:jc w:val="both"/>
    </w:pPr>
    <w:rPr>
      <w:sz w:val="28"/>
    </w:rPr>
  </w:style>
  <w:style w:type="character" w:customStyle="1" w:styleId="24">
    <w:name w:val="Основной текст с отступом 2 Знак"/>
    <w:basedOn w:val="a1"/>
    <w:link w:val="23"/>
    <w:uiPriority w:val="99"/>
    <w:semiHidden/>
    <w:locked/>
    <w:rsid w:val="00ED0C0E"/>
    <w:rPr>
      <w:rFonts w:cs="Times New Roman"/>
    </w:rPr>
  </w:style>
  <w:style w:type="paragraph" w:styleId="31">
    <w:name w:val="Body Text Indent 3"/>
    <w:basedOn w:val="a0"/>
    <w:link w:val="32"/>
    <w:uiPriority w:val="99"/>
    <w:rsid w:val="00ED0C0E"/>
    <w:pPr>
      <w:ind w:right="-568" w:firstLine="567"/>
      <w:jc w:val="both"/>
    </w:pPr>
    <w:rPr>
      <w:sz w:val="28"/>
    </w:rPr>
  </w:style>
  <w:style w:type="character" w:customStyle="1" w:styleId="32">
    <w:name w:val="Основной текст с отступом 3 Знак"/>
    <w:basedOn w:val="a1"/>
    <w:link w:val="31"/>
    <w:uiPriority w:val="99"/>
    <w:semiHidden/>
    <w:locked/>
    <w:rsid w:val="00ED0C0E"/>
    <w:rPr>
      <w:rFonts w:cs="Times New Roman"/>
      <w:sz w:val="16"/>
      <w:szCs w:val="16"/>
    </w:rPr>
  </w:style>
  <w:style w:type="paragraph" w:styleId="ae">
    <w:name w:val="Document Map"/>
    <w:basedOn w:val="a0"/>
    <w:link w:val="af"/>
    <w:uiPriority w:val="99"/>
    <w:semiHidden/>
    <w:rsid w:val="006878BE"/>
    <w:pPr>
      <w:shd w:val="clear" w:color="auto" w:fill="000080"/>
    </w:pPr>
    <w:rPr>
      <w:rFonts w:ascii="Tahoma" w:hAnsi="Tahoma" w:cs="Tahoma"/>
    </w:rPr>
  </w:style>
  <w:style w:type="character" w:customStyle="1" w:styleId="af">
    <w:name w:val="Схема документа Знак"/>
    <w:basedOn w:val="a1"/>
    <w:link w:val="ae"/>
    <w:uiPriority w:val="99"/>
    <w:semiHidden/>
    <w:locked/>
    <w:rsid w:val="00ED0C0E"/>
    <w:rPr>
      <w:rFonts w:ascii="Tahoma" w:hAnsi="Tahoma" w:cs="Tahoma"/>
      <w:sz w:val="16"/>
      <w:szCs w:val="16"/>
    </w:rPr>
  </w:style>
  <w:style w:type="table" w:styleId="af0">
    <w:name w:val="Table Grid"/>
    <w:basedOn w:val="a2"/>
    <w:uiPriority w:val="59"/>
    <w:rsid w:val="009D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uiPriority w:val="99"/>
    <w:semiHidden/>
    <w:rsid w:val="002279DC"/>
    <w:rPr>
      <w:rFonts w:ascii="Tahoma" w:hAnsi="Tahoma" w:cs="Tahoma"/>
      <w:sz w:val="16"/>
      <w:szCs w:val="16"/>
    </w:rPr>
  </w:style>
  <w:style w:type="character" w:customStyle="1" w:styleId="af2">
    <w:name w:val="Текст выноски Знак"/>
    <w:basedOn w:val="a1"/>
    <w:link w:val="af1"/>
    <w:uiPriority w:val="99"/>
    <w:semiHidden/>
    <w:locked/>
    <w:rsid w:val="00ED0C0E"/>
    <w:rPr>
      <w:rFonts w:ascii="Tahoma" w:hAnsi="Tahoma" w:cs="Tahoma"/>
      <w:sz w:val="16"/>
      <w:szCs w:val="16"/>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F51F85"/>
    <w:pPr>
      <w:numPr>
        <w:ilvl w:val="1"/>
        <w:numId w:val="29"/>
      </w:numPr>
      <w:spacing w:after="160" w:line="240" w:lineRule="exact"/>
    </w:pPr>
    <w:rPr>
      <w:lang w:eastAsia="zh-CN"/>
    </w:rPr>
  </w:style>
  <w:style w:type="paragraph" w:customStyle="1" w:styleId="af3">
    <w:name w:val="Знак"/>
    <w:basedOn w:val="a0"/>
    <w:rsid w:val="00A940A7"/>
    <w:pPr>
      <w:spacing w:before="100" w:beforeAutospacing="1" w:after="100" w:afterAutospacing="1"/>
    </w:pPr>
    <w:rPr>
      <w:rFonts w:ascii="Tahoma" w:hAnsi="Tahoma"/>
      <w:lang w:val="en-US" w:eastAsia="en-US"/>
    </w:rPr>
  </w:style>
  <w:style w:type="character" w:customStyle="1" w:styleId="af4">
    <w:name w:val="Основной текст_"/>
    <w:link w:val="25"/>
    <w:locked/>
    <w:rsid w:val="0047529A"/>
    <w:rPr>
      <w:sz w:val="28"/>
      <w:shd w:val="clear" w:color="auto" w:fill="FFFFFF"/>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C0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lang w:eastAsia="zh-CN"/>
    </w:rPr>
  </w:style>
  <w:style w:type="paragraph" w:customStyle="1" w:styleId="ConsPlusNormal">
    <w:name w:val="ConsPlusNormal"/>
    <w:link w:val="ConsPlusNormal0"/>
    <w:uiPriority w:val="99"/>
    <w:rsid w:val="00CE0EEC"/>
    <w:pPr>
      <w:widowControl w:val="0"/>
      <w:autoSpaceDE w:val="0"/>
      <w:autoSpaceDN w:val="0"/>
      <w:adjustRightInd w:val="0"/>
    </w:pPr>
    <w:rPr>
      <w:rFonts w:ascii="Arial" w:hAnsi="Arial" w:cs="Arial"/>
      <w:sz w:val="26"/>
      <w:szCs w:val="26"/>
    </w:rPr>
  </w:style>
  <w:style w:type="paragraph" w:styleId="af5">
    <w:name w:val="List Paragraph"/>
    <w:basedOn w:val="a0"/>
    <w:uiPriority w:val="34"/>
    <w:rsid w:val="009E46DB"/>
    <w:pPr>
      <w:ind w:left="720"/>
      <w:contextualSpacing/>
      <w:jc w:val="both"/>
    </w:pPr>
    <w:rPr>
      <w:rFonts w:ascii="Calibri" w:hAnsi="Calibri"/>
      <w:sz w:val="22"/>
      <w:szCs w:val="22"/>
      <w:lang w:eastAsia="en-US"/>
    </w:rPr>
  </w:style>
  <w:style w:type="character" w:customStyle="1" w:styleId="11">
    <w:name w:val="Основной текст1"/>
    <w:rsid w:val="0047529A"/>
    <w:rPr>
      <w:rFonts w:ascii="Times New Roman" w:hAnsi="Times New Roman"/>
      <w:spacing w:val="0"/>
      <w:sz w:val="27"/>
      <w:shd w:val="clear" w:color="auto" w:fill="FFFFFF"/>
    </w:rPr>
  </w:style>
  <w:style w:type="paragraph" w:customStyle="1" w:styleId="25">
    <w:name w:val="Основной текст2"/>
    <w:basedOn w:val="a0"/>
    <w:link w:val="af4"/>
    <w:rsid w:val="0047529A"/>
    <w:pPr>
      <w:shd w:val="clear" w:color="auto" w:fill="FFFFFF"/>
      <w:spacing w:before="540" w:line="638" w:lineRule="exact"/>
      <w:jc w:val="center"/>
    </w:pPr>
    <w:rPr>
      <w:sz w:val="28"/>
      <w:szCs w:val="28"/>
      <w:shd w:val="clear" w:color="auto" w:fill="FFFFFF"/>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semiHidden/>
    <w:locked/>
    <w:rsid w:val="00ED0C0E"/>
    <w:rPr>
      <w:rFonts w:ascii="Courier New" w:hAnsi="Courier New" w:cs="Courier New"/>
    </w:rPr>
  </w:style>
  <w:style w:type="paragraph" w:customStyle="1" w:styleId="ConsPlusTitle">
    <w:name w:val="ConsPlusTitle"/>
    <w:rsid w:val="00CE0EEC"/>
    <w:pPr>
      <w:widowControl w:val="0"/>
      <w:autoSpaceDE w:val="0"/>
      <w:autoSpaceDN w:val="0"/>
      <w:adjustRightInd w:val="0"/>
    </w:pPr>
    <w:rPr>
      <w:rFonts w:ascii="Arial" w:hAnsi="Arial" w:cs="Arial"/>
      <w:b/>
      <w:bCs/>
    </w:rPr>
  </w:style>
  <w:style w:type="paragraph" w:customStyle="1" w:styleId="af6">
    <w:name w:val="А.Заголовок"/>
    <w:basedOn w:val="a0"/>
    <w:rsid w:val="00CE0EEC"/>
    <w:pPr>
      <w:spacing w:before="240" w:after="240"/>
      <w:ind w:right="4678"/>
      <w:jc w:val="both"/>
    </w:pPr>
    <w:rPr>
      <w:sz w:val="28"/>
      <w:szCs w:val="28"/>
    </w:rPr>
  </w:style>
  <w:style w:type="paragraph" w:styleId="af7">
    <w:name w:val="Normal (Web)"/>
    <w:aliases w:val="Обычный (веб) Знак1,Обычный (веб) Знак Знак"/>
    <w:basedOn w:val="a0"/>
    <w:link w:val="af8"/>
    <w:uiPriority w:val="99"/>
    <w:rsid w:val="00CE0EEC"/>
    <w:pPr>
      <w:spacing w:before="100" w:beforeAutospacing="1" w:after="100" w:afterAutospacing="1" w:line="360" w:lineRule="auto"/>
      <w:jc w:val="both"/>
    </w:pPr>
    <w:rPr>
      <w:rFonts w:eastAsia="SimSun"/>
      <w:sz w:val="16"/>
      <w:szCs w:val="16"/>
    </w:rPr>
  </w:style>
  <w:style w:type="character" w:customStyle="1" w:styleId="af8">
    <w:name w:val="Обычный (веб) Знак"/>
    <w:aliases w:val="Обычный (веб) Знак1 Знак,Обычный (веб) Знак Знак Знак"/>
    <w:link w:val="af7"/>
    <w:locked/>
    <w:rsid w:val="00CE0EEC"/>
    <w:rPr>
      <w:rFonts w:eastAsia="SimSun"/>
      <w:sz w:val="16"/>
      <w:lang w:val="ru-RU" w:eastAsia="ru-RU"/>
    </w:rPr>
  </w:style>
  <w:style w:type="character" w:customStyle="1" w:styleId="ConsPlusNormal0">
    <w:name w:val="ConsPlusNormal Знак"/>
    <w:link w:val="ConsPlusNormal"/>
    <w:uiPriority w:val="99"/>
    <w:locked/>
    <w:rsid w:val="00CE0EEC"/>
    <w:rPr>
      <w:rFonts w:ascii="Arial" w:hAnsi="Arial"/>
      <w:sz w:val="26"/>
      <w:lang w:val="ru-RU" w:eastAsia="ru-RU"/>
    </w:rPr>
  </w:style>
  <w:style w:type="character" w:customStyle="1" w:styleId="FontStyle27">
    <w:name w:val="Font Style27"/>
    <w:basedOn w:val="a1"/>
    <w:rsid w:val="00CE0EEC"/>
    <w:rPr>
      <w:rFonts w:ascii="Times New Roman" w:hAnsi="Times New Roman" w:cs="Times New Roman"/>
      <w:sz w:val="24"/>
      <w:szCs w:val="24"/>
    </w:rPr>
  </w:style>
  <w:style w:type="paragraph" w:customStyle="1" w:styleId="Style2">
    <w:name w:val="Style2"/>
    <w:basedOn w:val="a0"/>
    <w:rsid w:val="00CE0EEC"/>
    <w:pPr>
      <w:widowControl w:val="0"/>
      <w:autoSpaceDE w:val="0"/>
      <w:autoSpaceDN w:val="0"/>
      <w:adjustRightInd w:val="0"/>
      <w:jc w:val="center"/>
    </w:pPr>
    <w:rPr>
      <w:sz w:val="24"/>
      <w:szCs w:val="24"/>
    </w:rPr>
  </w:style>
  <w:style w:type="character" w:styleId="af9">
    <w:name w:val="footnote reference"/>
    <w:basedOn w:val="a1"/>
    <w:uiPriority w:val="99"/>
    <w:unhideWhenUsed/>
    <w:rsid w:val="007366A0"/>
    <w:rPr>
      <w:rFonts w:cs="Times New Roman"/>
      <w:vertAlign w:val="superscript"/>
    </w:rPr>
  </w:style>
  <w:style w:type="paragraph" w:styleId="afa">
    <w:name w:val="footnote text"/>
    <w:basedOn w:val="a0"/>
    <w:link w:val="afb"/>
    <w:uiPriority w:val="99"/>
    <w:unhideWhenUsed/>
    <w:rsid w:val="007366A0"/>
    <w:rPr>
      <w:lang w:eastAsia="en-US"/>
    </w:rPr>
  </w:style>
  <w:style w:type="character" w:customStyle="1" w:styleId="afb">
    <w:name w:val="Текст сноски Знак"/>
    <w:basedOn w:val="a1"/>
    <w:link w:val="afa"/>
    <w:uiPriority w:val="99"/>
    <w:locked/>
    <w:rsid w:val="007366A0"/>
    <w:rPr>
      <w:rFonts w:cs="Times New Roman"/>
      <w:lang w:eastAsia="en-US"/>
    </w:rPr>
  </w:style>
  <w:style w:type="paragraph" w:customStyle="1" w:styleId="ConsPlusCell">
    <w:name w:val="ConsPlusCell"/>
    <w:rsid w:val="009E46DB"/>
    <w:pPr>
      <w:widowControl w:val="0"/>
      <w:autoSpaceDE w:val="0"/>
      <w:autoSpaceDN w:val="0"/>
      <w:adjustRightInd w:val="0"/>
    </w:pPr>
    <w:rPr>
      <w:rFonts w:ascii="Arial" w:hAnsi="Arial" w:cs="Arial"/>
    </w:rPr>
  </w:style>
  <w:style w:type="character" w:styleId="afc">
    <w:name w:val="Hyperlink"/>
    <w:basedOn w:val="a1"/>
    <w:uiPriority w:val="99"/>
    <w:rsid w:val="009E46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4107420">
      <w:marLeft w:val="0"/>
      <w:marRight w:val="0"/>
      <w:marTop w:val="0"/>
      <w:marBottom w:val="0"/>
      <w:divBdr>
        <w:top w:val="none" w:sz="0" w:space="0" w:color="auto"/>
        <w:left w:val="none" w:sz="0" w:space="0" w:color="auto"/>
        <w:bottom w:val="none" w:sz="0" w:space="0" w:color="auto"/>
        <w:right w:val="none" w:sz="0" w:space="0" w:color="auto"/>
      </w:divBdr>
    </w:div>
    <w:div w:id="1541074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13" Type="http://schemas.openxmlformats.org/officeDocument/2006/relationships/hyperlink" Target="consultantplus://offline/ref=AEC3109930B3E0575F20BE60D9F4AD88273BED4DEB9A53B45B28E30A71DEFDE1C61EF76001B8C7B270Y4J"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gu.rkomi.ru/" TargetMode="External"/><Relationship Id="rId12" Type="http://schemas.openxmlformats.org/officeDocument/2006/relationships/hyperlink" Target="consultantplus://offline/ref=AEC3109930B3E0575F20BE60D9F4AD88273BED4DEB9A53B45B28E30A71DEFDE1C61EF76001B8C6B270Y2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DB2823A457DBF9954F1A0C343AD6502D3527459765EF53E5512DE4C92087342EB09051FDzDL5F" TargetMode="External"/><Relationship Id="rId5" Type="http://schemas.openxmlformats.org/officeDocument/2006/relationships/footnotes" Target="footnotes.xml"/><Relationship Id="rId15" Type="http://schemas.openxmlformats.org/officeDocument/2006/relationships/hyperlink" Target="consultantplus://offline/ref=AEC3109930B3E0575F20BE60D9F4AD882739EB46EB9253B45B28E30A71DEFDE1C61EF76001B8C2B870Y8J" TargetMode="External"/><Relationship Id="rId10" Type="http://schemas.openxmlformats.org/officeDocument/2006/relationships/hyperlink" Target="consultantplus://offline/ref=A0DB2823A457DBF9954F1A0C343AD6502D3527459765EF53E5512DE4C92087342EB09053FDzDL0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691A8448B164FF13AEE0A58A9040A0660AA53029CE2EACE84A378F75CDADEA8F8CAB849275427AlDVFF" TargetMode="External"/><Relationship Id="rId14" Type="http://schemas.openxmlformats.org/officeDocument/2006/relationships/hyperlink" Target="consultantplus://offline/ref=AEC3109930B3E0575F20BE60D9F4AD88273BED4DEB9A53B45B28E30A71DEFDE1C61EF76001B9C3BA70Y0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1024 от 25.06</Template>
  <TotalTime>1</TotalTime>
  <Pages>1</Pages>
  <Words>10089</Words>
  <Characters>57511</Characters>
  <Application>Microsoft Office Word</Application>
  <DocSecurity>0</DocSecurity>
  <Lines>479</Lines>
  <Paragraphs>134</Paragraphs>
  <ScaleCrop>false</ScaleCrop>
  <Company>Администрация Главы РК</Company>
  <LinksUpToDate>false</LinksUpToDate>
  <CharactersWithSpaces>67466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Шолтышев</dc:creator>
  <cp:lastModifiedBy>1</cp:lastModifiedBy>
  <cp:revision>4</cp:revision>
  <cp:lastPrinted>2015-07-29T13:39:00Z</cp:lastPrinted>
  <dcterms:created xsi:type="dcterms:W3CDTF">2016-03-04T17:19:00Z</dcterms:created>
  <dcterms:modified xsi:type="dcterms:W3CDTF">2016-03-04T17:21:00Z</dcterms:modified>
</cp:coreProperties>
</file>